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8E641" w14:textId="66DAF1F6" w:rsidR="007D4896" w:rsidRPr="00D343CB" w:rsidRDefault="007D4896" w:rsidP="007D4896">
      <w:pPr>
        <w:spacing w:after="0" w:line="240" w:lineRule="auto"/>
        <w:ind w:firstLine="709"/>
        <w:jc w:val="center"/>
        <w:rPr>
          <w:rFonts w:ascii="Times New Roman" w:eastAsia="Arial" w:hAnsi="Times New Roman" w:cs="Times New Roman"/>
          <w:b/>
          <w:bCs/>
        </w:rPr>
      </w:pPr>
      <w:r w:rsidRPr="00D343CB">
        <w:rPr>
          <w:rFonts w:ascii="Times New Roman" w:eastAsia="Arial" w:hAnsi="Times New Roman" w:cs="Times New Roman"/>
          <w:b/>
          <w:bCs/>
        </w:rPr>
        <w:t xml:space="preserve">Prekių atitikimo techninės specifikacijos reikalavimams palyginamoji lentelė </w:t>
      </w:r>
    </w:p>
    <w:p w14:paraId="3C18FB16" w14:textId="77777777" w:rsidR="003A78F8" w:rsidRPr="00D343CB" w:rsidRDefault="003A78F8" w:rsidP="007D4896">
      <w:pPr>
        <w:spacing w:after="0" w:line="240" w:lineRule="auto"/>
        <w:ind w:firstLine="709"/>
        <w:jc w:val="center"/>
        <w:rPr>
          <w:rFonts w:ascii="Times New Roman" w:eastAsia="Arial" w:hAnsi="Times New Roman" w:cs="Times New Roman"/>
        </w:rPr>
      </w:pPr>
    </w:p>
    <w:tbl>
      <w:tblPr>
        <w:tblStyle w:val="Lentelstinklelis"/>
        <w:tblW w:w="14879" w:type="dxa"/>
        <w:tblLook w:val="04A0" w:firstRow="1" w:lastRow="0" w:firstColumn="1" w:lastColumn="0" w:noHBand="0" w:noVBand="1"/>
      </w:tblPr>
      <w:tblGrid>
        <w:gridCol w:w="562"/>
        <w:gridCol w:w="11057"/>
        <w:gridCol w:w="3260"/>
      </w:tblGrid>
      <w:tr w:rsidR="00907E7B" w:rsidRPr="00D343CB" w14:paraId="48B88EA9" w14:textId="77777777" w:rsidTr="007A2981">
        <w:tc>
          <w:tcPr>
            <w:tcW w:w="562" w:type="dxa"/>
          </w:tcPr>
          <w:p w14:paraId="10C61D4A" w14:textId="1A198DD6" w:rsidR="00907E7B" w:rsidRPr="00D343CB" w:rsidRDefault="00907E7B" w:rsidP="007D4896">
            <w:pPr>
              <w:jc w:val="center"/>
              <w:rPr>
                <w:rFonts w:ascii="Times New Roman" w:eastAsia="Arial" w:hAnsi="Times New Roman" w:cs="Times New Roman"/>
              </w:rPr>
            </w:pPr>
            <w:r w:rsidRPr="00D343CB">
              <w:rPr>
                <w:rFonts w:ascii="Times New Roman" w:eastAsia="Arial" w:hAnsi="Times New Roman" w:cs="Times New Roman"/>
              </w:rPr>
              <w:t>Eil. Nr.</w:t>
            </w:r>
          </w:p>
        </w:tc>
        <w:tc>
          <w:tcPr>
            <w:tcW w:w="11057" w:type="dxa"/>
          </w:tcPr>
          <w:p w14:paraId="1B5E6977" w14:textId="6026149F" w:rsidR="00907E7B" w:rsidRPr="00D343CB" w:rsidRDefault="00907E7B" w:rsidP="007D4896">
            <w:pPr>
              <w:jc w:val="center"/>
              <w:rPr>
                <w:rFonts w:ascii="Times New Roman" w:eastAsia="Arial" w:hAnsi="Times New Roman" w:cs="Times New Roman"/>
              </w:rPr>
            </w:pPr>
            <w:r w:rsidRPr="00D343CB">
              <w:rPr>
                <w:rFonts w:ascii="Times New Roman" w:eastAsia="Arial" w:hAnsi="Times New Roman" w:cs="Times New Roman"/>
              </w:rPr>
              <w:t>Techninėje specifikacijoje nurodyti prekių techniniai rodikliai</w:t>
            </w:r>
          </w:p>
        </w:tc>
        <w:tc>
          <w:tcPr>
            <w:tcW w:w="3260" w:type="dxa"/>
          </w:tcPr>
          <w:p w14:paraId="1000BBF2" w14:textId="03BF644D" w:rsidR="00907E7B" w:rsidRPr="00D343CB" w:rsidRDefault="00353546" w:rsidP="007D4896">
            <w:pPr>
              <w:jc w:val="center"/>
              <w:rPr>
                <w:rFonts w:ascii="Times New Roman" w:eastAsia="Arial" w:hAnsi="Times New Roman" w:cs="Times New Roman"/>
              </w:rPr>
            </w:pPr>
            <w:r w:rsidRPr="00D343CB">
              <w:rPr>
                <w:rFonts w:ascii="Times New Roman" w:hAnsi="Times New Roman" w:cs="Times New Roman"/>
                <w:b/>
                <w:bCs/>
              </w:rPr>
              <w:t xml:space="preserve">Siūlomos prekės techniniai parametrai (Tiekėjas turi įrašyti kur reikia konkrečią reikšmę arba trumpą aprašymą, patvirtinantį atitikimą techniniam reikalavimui </w:t>
            </w:r>
            <w:r w:rsidRPr="00D343CB">
              <w:rPr>
                <w:rFonts w:ascii="Times New Roman" w:hAnsi="Times New Roman" w:cs="Times New Roman"/>
                <w:b/>
                <w:bCs/>
                <w:i/>
                <w:iCs/>
              </w:rPr>
              <w:t>(įrašai „Taip“ „Atitinka“ „+“ ar pan. negalimi)*</w:t>
            </w:r>
          </w:p>
        </w:tc>
      </w:tr>
      <w:tr w:rsidR="003802FB" w:rsidRPr="00D343CB" w14:paraId="09817EE7" w14:textId="77777777" w:rsidTr="00273CD1">
        <w:tc>
          <w:tcPr>
            <w:tcW w:w="14879" w:type="dxa"/>
            <w:gridSpan w:val="3"/>
          </w:tcPr>
          <w:p w14:paraId="4C198148" w14:textId="0A7E730E" w:rsidR="003802FB" w:rsidRPr="00D343CB" w:rsidRDefault="003802FB" w:rsidP="003802FB">
            <w:pPr>
              <w:rPr>
                <w:rFonts w:ascii="Times New Roman" w:hAnsi="Times New Roman" w:cs="Times New Roman"/>
                <w:b/>
                <w:bCs/>
              </w:rPr>
            </w:pPr>
            <w:r>
              <w:rPr>
                <w:rFonts w:ascii="Times New Roman" w:hAnsi="Times New Roman" w:cs="Times New Roman"/>
                <w:b/>
                <w:bCs/>
              </w:rPr>
              <w:t>Oranžiniai, raudoni, mėlyni</w:t>
            </w:r>
          </w:p>
        </w:tc>
      </w:tr>
      <w:tr w:rsidR="00D3450A" w:rsidRPr="00D343CB" w14:paraId="5CFA3024" w14:textId="77777777" w:rsidTr="007A2981">
        <w:tc>
          <w:tcPr>
            <w:tcW w:w="562" w:type="dxa"/>
          </w:tcPr>
          <w:p w14:paraId="6706481E" w14:textId="21B243FF" w:rsidR="00D3450A" w:rsidRPr="00154DB8" w:rsidRDefault="005262AD" w:rsidP="007D4896">
            <w:pPr>
              <w:jc w:val="center"/>
              <w:rPr>
                <w:rFonts w:ascii="Times New Roman" w:eastAsia="Arial" w:hAnsi="Times New Roman" w:cs="Times New Roman"/>
              </w:rPr>
            </w:pPr>
            <w:r w:rsidRPr="00154DB8">
              <w:rPr>
                <w:rFonts w:ascii="Times New Roman" w:eastAsia="Arial" w:hAnsi="Times New Roman" w:cs="Times New Roman"/>
              </w:rPr>
              <w:t>1.</w:t>
            </w:r>
          </w:p>
        </w:tc>
        <w:tc>
          <w:tcPr>
            <w:tcW w:w="11057" w:type="dxa"/>
          </w:tcPr>
          <w:p w14:paraId="7709865B" w14:textId="77C5B129" w:rsidR="00D3450A" w:rsidRPr="00154DB8" w:rsidRDefault="00FA2D37" w:rsidP="00FA2D37">
            <w:pPr>
              <w:rPr>
                <w:rFonts w:ascii="Times New Roman" w:eastAsia="Arial" w:hAnsi="Times New Roman" w:cs="Times New Roman"/>
              </w:rPr>
            </w:pPr>
            <w:r w:rsidRPr="00154DB8">
              <w:rPr>
                <w:rFonts w:ascii="Times New Roman" w:eastAsia="Arial" w:hAnsi="Times New Roman" w:cs="Times New Roman"/>
              </w:rPr>
              <w:t xml:space="preserve">Dažai turi būti skirti profesionaliam naudojimui miškininkystei, skirti specialiai medžiams ir apvalios medienos </w:t>
            </w:r>
            <w:proofErr w:type="spellStart"/>
            <w:r w:rsidRPr="00154DB8">
              <w:rPr>
                <w:rFonts w:ascii="Times New Roman" w:eastAsia="Arial" w:hAnsi="Times New Roman" w:cs="Times New Roman"/>
              </w:rPr>
              <w:t>sortimentams</w:t>
            </w:r>
            <w:proofErr w:type="spellEnd"/>
            <w:r w:rsidRPr="00154DB8">
              <w:rPr>
                <w:rFonts w:ascii="Times New Roman" w:eastAsia="Arial" w:hAnsi="Times New Roman" w:cs="Times New Roman"/>
              </w:rPr>
              <w:t xml:space="preserve"> žymėti;</w:t>
            </w:r>
          </w:p>
        </w:tc>
        <w:tc>
          <w:tcPr>
            <w:tcW w:w="3260" w:type="dxa"/>
          </w:tcPr>
          <w:p w14:paraId="43743AA2" w14:textId="4EE5EEFC" w:rsidR="00D3450A" w:rsidRPr="00154DB8" w:rsidRDefault="00D343CB" w:rsidP="007D4896">
            <w:pPr>
              <w:jc w:val="center"/>
              <w:rPr>
                <w:rFonts w:ascii="Times New Roman" w:hAnsi="Times New Roman" w:cs="Times New Roman"/>
                <w:i/>
                <w:iCs/>
                <w:color w:val="EE0000"/>
              </w:rPr>
            </w:pPr>
            <w:r w:rsidRPr="00154DB8">
              <w:rPr>
                <w:rFonts w:ascii="Times New Roman" w:hAnsi="Times New Roman" w:cs="Times New Roman"/>
                <w:b/>
                <w:bCs/>
                <w:i/>
                <w:iCs/>
                <w:color w:val="EE0000"/>
              </w:rPr>
              <w:t>(</w:t>
            </w:r>
            <w:r w:rsidRPr="00154DB8">
              <w:rPr>
                <w:rFonts w:ascii="Times New Roman" w:hAnsi="Times New Roman" w:cs="Times New Roman"/>
                <w:i/>
                <w:iCs/>
                <w:color w:val="EE0000"/>
              </w:rPr>
              <w:t>pildo tiekėjas)</w:t>
            </w:r>
          </w:p>
        </w:tc>
      </w:tr>
      <w:tr w:rsidR="00D343CB" w:rsidRPr="00D343CB" w14:paraId="7C85CA6B" w14:textId="77777777" w:rsidTr="007A2981">
        <w:tc>
          <w:tcPr>
            <w:tcW w:w="562" w:type="dxa"/>
          </w:tcPr>
          <w:p w14:paraId="6B45CA93" w14:textId="1B322AC2" w:rsidR="00D343CB" w:rsidRPr="00154DB8" w:rsidRDefault="00D343CB" w:rsidP="00D343CB">
            <w:pPr>
              <w:jc w:val="center"/>
              <w:rPr>
                <w:rFonts w:ascii="Times New Roman" w:eastAsia="Arial" w:hAnsi="Times New Roman" w:cs="Times New Roman"/>
              </w:rPr>
            </w:pPr>
            <w:r w:rsidRPr="00154DB8">
              <w:rPr>
                <w:rFonts w:ascii="Times New Roman" w:eastAsia="Arial" w:hAnsi="Times New Roman" w:cs="Times New Roman"/>
              </w:rPr>
              <w:t>2.</w:t>
            </w:r>
          </w:p>
        </w:tc>
        <w:tc>
          <w:tcPr>
            <w:tcW w:w="11057" w:type="dxa"/>
          </w:tcPr>
          <w:p w14:paraId="6F7959CB" w14:textId="57DACFD7" w:rsidR="00D343CB" w:rsidRPr="00154DB8" w:rsidRDefault="00D343CB" w:rsidP="00D343CB">
            <w:pPr>
              <w:rPr>
                <w:rFonts w:ascii="Times New Roman" w:eastAsia="Arial" w:hAnsi="Times New Roman" w:cs="Times New Roman"/>
              </w:rPr>
            </w:pPr>
            <w:r w:rsidRPr="00154DB8">
              <w:rPr>
                <w:rFonts w:ascii="Times New Roman" w:eastAsia="Arial" w:hAnsi="Times New Roman" w:cs="Times New Roman"/>
              </w:rPr>
              <w:t>Dažai purškiami rankiniu būdu</w:t>
            </w:r>
            <w:r w:rsidR="00B6168D" w:rsidRPr="00154DB8">
              <w:rPr>
                <w:rFonts w:ascii="Times New Roman" w:eastAsia="Arial" w:hAnsi="Times New Roman" w:cs="Times New Roman"/>
              </w:rPr>
              <w:t>;</w:t>
            </w:r>
          </w:p>
        </w:tc>
        <w:tc>
          <w:tcPr>
            <w:tcW w:w="3260" w:type="dxa"/>
          </w:tcPr>
          <w:p w14:paraId="1D76AC45" w14:textId="039CF2EC" w:rsidR="00D343CB" w:rsidRPr="00154DB8" w:rsidRDefault="00D343CB" w:rsidP="00D343CB">
            <w:pPr>
              <w:jc w:val="center"/>
              <w:rPr>
                <w:rFonts w:ascii="Times New Roman" w:eastAsia="Arial" w:hAnsi="Times New Roman" w:cs="Times New Roman"/>
              </w:rPr>
            </w:pPr>
            <w:r w:rsidRPr="00154DB8">
              <w:rPr>
                <w:rFonts w:ascii="Times New Roman" w:hAnsi="Times New Roman" w:cs="Times New Roman"/>
                <w:b/>
                <w:bCs/>
                <w:i/>
                <w:iCs/>
                <w:color w:val="EE0000"/>
              </w:rPr>
              <w:t>(</w:t>
            </w:r>
            <w:r w:rsidRPr="00154DB8">
              <w:rPr>
                <w:rFonts w:ascii="Times New Roman" w:hAnsi="Times New Roman" w:cs="Times New Roman"/>
                <w:i/>
                <w:iCs/>
                <w:color w:val="EE0000"/>
              </w:rPr>
              <w:t>pildo tiekėjas)</w:t>
            </w:r>
          </w:p>
        </w:tc>
      </w:tr>
      <w:tr w:rsidR="00D343CB" w:rsidRPr="00D343CB" w14:paraId="5336A77F" w14:textId="77777777" w:rsidTr="007A2981">
        <w:tc>
          <w:tcPr>
            <w:tcW w:w="562" w:type="dxa"/>
          </w:tcPr>
          <w:p w14:paraId="62EE87FD" w14:textId="680C15C6" w:rsidR="00D343CB" w:rsidRPr="00154DB8" w:rsidRDefault="00D343CB" w:rsidP="00D343CB">
            <w:pPr>
              <w:jc w:val="center"/>
              <w:rPr>
                <w:rFonts w:ascii="Times New Roman" w:eastAsia="Arial" w:hAnsi="Times New Roman" w:cs="Times New Roman"/>
              </w:rPr>
            </w:pPr>
            <w:r w:rsidRPr="00154DB8">
              <w:rPr>
                <w:rFonts w:ascii="Times New Roman" w:eastAsia="Arial" w:hAnsi="Times New Roman" w:cs="Times New Roman"/>
              </w:rPr>
              <w:t>3.</w:t>
            </w:r>
          </w:p>
        </w:tc>
        <w:tc>
          <w:tcPr>
            <w:tcW w:w="11057" w:type="dxa"/>
          </w:tcPr>
          <w:p w14:paraId="73E3D45E" w14:textId="00644852" w:rsidR="00D343CB" w:rsidRPr="00154DB8" w:rsidRDefault="00D343CB" w:rsidP="00D343CB">
            <w:pPr>
              <w:rPr>
                <w:rFonts w:ascii="Times New Roman" w:eastAsia="Arial" w:hAnsi="Times New Roman" w:cs="Times New Roman"/>
              </w:rPr>
            </w:pPr>
            <w:r w:rsidRPr="00154DB8">
              <w:rPr>
                <w:rFonts w:ascii="Times New Roman" w:eastAsia="Arial" w:hAnsi="Times New Roman" w:cs="Times New Roman"/>
              </w:rPr>
              <w:t>Dažai pateikiami paruošti naudoti, 0,4 – 0,7 litro dažų (</w:t>
            </w:r>
            <w:proofErr w:type="spellStart"/>
            <w:r w:rsidRPr="00154DB8">
              <w:rPr>
                <w:rFonts w:ascii="Times New Roman" w:eastAsia="Arial" w:hAnsi="Times New Roman" w:cs="Times New Roman"/>
              </w:rPr>
              <w:t>neto</w:t>
            </w:r>
            <w:proofErr w:type="spellEnd"/>
            <w:r w:rsidRPr="00154DB8">
              <w:rPr>
                <w:rFonts w:ascii="Times New Roman" w:eastAsia="Arial" w:hAnsi="Times New Roman" w:cs="Times New Roman"/>
              </w:rPr>
              <w:t>) talpos pakuotėmis (dažų balionėliais)</w:t>
            </w:r>
            <w:r w:rsidR="00B6168D" w:rsidRPr="00154DB8">
              <w:rPr>
                <w:rFonts w:ascii="Times New Roman" w:eastAsia="Arial" w:hAnsi="Times New Roman" w:cs="Times New Roman"/>
              </w:rPr>
              <w:t>;</w:t>
            </w:r>
          </w:p>
        </w:tc>
        <w:tc>
          <w:tcPr>
            <w:tcW w:w="3260" w:type="dxa"/>
          </w:tcPr>
          <w:p w14:paraId="065703BA" w14:textId="372007CD" w:rsidR="00D343CB" w:rsidRPr="00154DB8" w:rsidRDefault="00D343CB" w:rsidP="00D343CB">
            <w:pPr>
              <w:jc w:val="center"/>
              <w:rPr>
                <w:rFonts w:ascii="Times New Roman" w:eastAsia="Arial" w:hAnsi="Times New Roman" w:cs="Times New Roman"/>
              </w:rPr>
            </w:pPr>
            <w:r w:rsidRPr="00154DB8">
              <w:rPr>
                <w:rFonts w:ascii="Times New Roman" w:hAnsi="Times New Roman" w:cs="Times New Roman"/>
                <w:b/>
                <w:bCs/>
                <w:i/>
                <w:iCs/>
                <w:color w:val="EE0000"/>
              </w:rPr>
              <w:t>(</w:t>
            </w:r>
            <w:r w:rsidRPr="00154DB8">
              <w:rPr>
                <w:rFonts w:ascii="Times New Roman" w:hAnsi="Times New Roman" w:cs="Times New Roman"/>
                <w:i/>
                <w:iCs/>
                <w:color w:val="EE0000"/>
              </w:rPr>
              <w:t>pildo tiekėjas)</w:t>
            </w:r>
          </w:p>
        </w:tc>
      </w:tr>
      <w:tr w:rsidR="00D343CB" w:rsidRPr="00D343CB" w14:paraId="24844126" w14:textId="77777777" w:rsidTr="007A2981">
        <w:tc>
          <w:tcPr>
            <w:tcW w:w="562" w:type="dxa"/>
          </w:tcPr>
          <w:p w14:paraId="074DABFA" w14:textId="13DC0846" w:rsidR="00D343CB" w:rsidRPr="00154DB8" w:rsidRDefault="00D343CB" w:rsidP="00D343CB">
            <w:pPr>
              <w:jc w:val="center"/>
              <w:rPr>
                <w:rFonts w:ascii="Times New Roman" w:eastAsia="Arial" w:hAnsi="Times New Roman" w:cs="Times New Roman"/>
              </w:rPr>
            </w:pPr>
            <w:r w:rsidRPr="00154DB8">
              <w:rPr>
                <w:rFonts w:ascii="Times New Roman" w:eastAsia="Arial" w:hAnsi="Times New Roman" w:cs="Times New Roman"/>
              </w:rPr>
              <w:t>4.</w:t>
            </w:r>
          </w:p>
        </w:tc>
        <w:tc>
          <w:tcPr>
            <w:tcW w:w="11057" w:type="dxa"/>
          </w:tcPr>
          <w:p w14:paraId="49CB5489" w14:textId="01C84818" w:rsidR="00D343CB" w:rsidRPr="00154DB8" w:rsidRDefault="00D343CB" w:rsidP="00D343CB">
            <w:pPr>
              <w:rPr>
                <w:rFonts w:ascii="Times New Roman" w:eastAsia="Arial" w:hAnsi="Times New Roman" w:cs="Times New Roman"/>
              </w:rPr>
            </w:pPr>
            <w:r w:rsidRPr="00154DB8">
              <w:rPr>
                <w:rFonts w:ascii="Times New Roman" w:eastAsia="Arial" w:hAnsi="Times New Roman" w:cs="Times New Roman"/>
              </w:rPr>
              <w:t xml:space="preserve">Dažai užpurškus turi išlikti aiškiai matomi daugiau nei </w:t>
            </w:r>
            <w:r w:rsidR="00FA2D37" w:rsidRPr="00154DB8">
              <w:rPr>
                <w:rFonts w:ascii="Times New Roman" w:eastAsia="Arial" w:hAnsi="Times New Roman" w:cs="Times New Roman"/>
              </w:rPr>
              <w:t>18</w:t>
            </w:r>
            <w:r w:rsidRPr="00154DB8">
              <w:rPr>
                <w:rFonts w:ascii="Times New Roman" w:eastAsia="Arial" w:hAnsi="Times New Roman" w:cs="Times New Roman"/>
              </w:rPr>
              <w:t xml:space="preserve"> mėn.</w:t>
            </w:r>
            <w:r w:rsidR="00B6168D" w:rsidRPr="00154DB8">
              <w:rPr>
                <w:rFonts w:ascii="Times New Roman" w:eastAsia="Arial" w:hAnsi="Times New Roman" w:cs="Times New Roman"/>
              </w:rPr>
              <w:t>;</w:t>
            </w:r>
          </w:p>
        </w:tc>
        <w:tc>
          <w:tcPr>
            <w:tcW w:w="3260" w:type="dxa"/>
          </w:tcPr>
          <w:p w14:paraId="1876E6E3" w14:textId="62D8028F" w:rsidR="00D343CB" w:rsidRPr="00154DB8" w:rsidRDefault="00D343CB" w:rsidP="00D343CB">
            <w:pPr>
              <w:jc w:val="center"/>
              <w:rPr>
                <w:rFonts w:ascii="Times New Roman" w:eastAsia="Arial" w:hAnsi="Times New Roman" w:cs="Times New Roman"/>
              </w:rPr>
            </w:pPr>
            <w:r w:rsidRPr="00154DB8">
              <w:rPr>
                <w:rFonts w:ascii="Times New Roman" w:hAnsi="Times New Roman" w:cs="Times New Roman"/>
                <w:b/>
                <w:bCs/>
                <w:i/>
                <w:iCs/>
                <w:color w:val="EE0000"/>
              </w:rPr>
              <w:t>(</w:t>
            </w:r>
            <w:r w:rsidRPr="00154DB8">
              <w:rPr>
                <w:rFonts w:ascii="Times New Roman" w:hAnsi="Times New Roman" w:cs="Times New Roman"/>
                <w:i/>
                <w:iCs/>
                <w:color w:val="EE0000"/>
              </w:rPr>
              <w:t>pildo tiekėjas)</w:t>
            </w:r>
          </w:p>
        </w:tc>
      </w:tr>
      <w:tr w:rsidR="00D343CB" w:rsidRPr="00D343CB" w14:paraId="5DD61E8F" w14:textId="77777777" w:rsidTr="007A2981">
        <w:tc>
          <w:tcPr>
            <w:tcW w:w="562" w:type="dxa"/>
          </w:tcPr>
          <w:p w14:paraId="1C8A5B5D" w14:textId="64F912DE" w:rsidR="00D343CB" w:rsidRPr="00154DB8" w:rsidRDefault="00D343CB" w:rsidP="00D343CB">
            <w:pPr>
              <w:jc w:val="center"/>
              <w:rPr>
                <w:rFonts w:ascii="Times New Roman" w:eastAsia="Arial" w:hAnsi="Times New Roman" w:cs="Times New Roman"/>
              </w:rPr>
            </w:pPr>
            <w:r w:rsidRPr="00154DB8">
              <w:rPr>
                <w:rFonts w:ascii="Times New Roman" w:eastAsia="Arial" w:hAnsi="Times New Roman" w:cs="Times New Roman"/>
              </w:rPr>
              <w:t>5.</w:t>
            </w:r>
          </w:p>
        </w:tc>
        <w:tc>
          <w:tcPr>
            <w:tcW w:w="11057" w:type="dxa"/>
          </w:tcPr>
          <w:p w14:paraId="02DFB0D7" w14:textId="343EE86A" w:rsidR="00D343CB" w:rsidRPr="00154DB8" w:rsidRDefault="00277816" w:rsidP="00277816">
            <w:pPr>
              <w:rPr>
                <w:rFonts w:ascii="Times New Roman" w:eastAsia="Arial" w:hAnsi="Times New Roman" w:cs="Times New Roman"/>
              </w:rPr>
            </w:pPr>
            <w:r w:rsidRPr="00154DB8">
              <w:rPr>
                <w:rFonts w:ascii="Times New Roman" w:eastAsia="Arial" w:hAnsi="Times New Roman" w:cs="Times New Roman"/>
              </w:rPr>
              <w:t>Dažai turi būti tinkami saugoti ir naudoti ant drėgno ir sauso medžio ištisus metus, esant aplinkos temperatūrai ne siauresnėse ribose nei nuo -20ºC iki + 50ºC</w:t>
            </w:r>
          </w:p>
        </w:tc>
        <w:tc>
          <w:tcPr>
            <w:tcW w:w="3260" w:type="dxa"/>
          </w:tcPr>
          <w:p w14:paraId="5A8FE878" w14:textId="13E725E8" w:rsidR="00D343CB" w:rsidRPr="00154DB8" w:rsidRDefault="00D343CB" w:rsidP="00D343CB">
            <w:pPr>
              <w:jc w:val="center"/>
              <w:rPr>
                <w:rFonts w:ascii="Times New Roman" w:eastAsia="Arial" w:hAnsi="Times New Roman" w:cs="Times New Roman"/>
              </w:rPr>
            </w:pPr>
            <w:r w:rsidRPr="00154DB8">
              <w:rPr>
                <w:rFonts w:ascii="Times New Roman" w:hAnsi="Times New Roman" w:cs="Times New Roman"/>
                <w:b/>
                <w:bCs/>
                <w:i/>
                <w:iCs/>
                <w:color w:val="EE0000"/>
              </w:rPr>
              <w:t>(</w:t>
            </w:r>
            <w:r w:rsidRPr="00154DB8">
              <w:rPr>
                <w:rFonts w:ascii="Times New Roman" w:hAnsi="Times New Roman" w:cs="Times New Roman"/>
                <w:i/>
                <w:iCs/>
                <w:color w:val="EE0000"/>
              </w:rPr>
              <w:t>pildo tiekėjas)</w:t>
            </w:r>
          </w:p>
        </w:tc>
      </w:tr>
      <w:tr w:rsidR="00D343CB" w:rsidRPr="00D343CB" w14:paraId="0AA8F8AD" w14:textId="77777777" w:rsidTr="007A2981">
        <w:tc>
          <w:tcPr>
            <w:tcW w:w="562" w:type="dxa"/>
          </w:tcPr>
          <w:p w14:paraId="11F2E1FD" w14:textId="6B95106D" w:rsidR="00D343CB" w:rsidRPr="00154DB8" w:rsidRDefault="00D343CB" w:rsidP="00D343CB">
            <w:pPr>
              <w:jc w:val="center"/>
              <w:rPr>
                <w:rFonts w:ascii="Times New Roman" w:eastAsia="Arial" w:hAnsi="Times New Roman" w:cs="Times New Roman"/>
              </w:rPr>
            </w:pPr>
            <w:r w:rsidRPr="00154DB8">
              <w:rPr>
                <w:rFonts w:ascii="Times New Roman" w:eastAsia="Arial" w:hAnsi="Times New Roman" w:cs="Times New Roman"/>
              </w:rPr>
              <w:t>6.</w:t>
            </w:r>
          </w:p>
        </w:tc>
        <w:tc>
          <w:tcPr>
            <w:tcW w:w="11057" w:type="dxa"/>
          </w:tcPr>
          <w:p w14:paraId="2DD461E1" w14:textId="5347947A" w:rsidR="00D343CB" w:rsidRPr="00154DB8" w:rsidRDefault="00277816" w:rsidP="00D343CB">
            <w:pPr>
              <w:rPr>
                <w:rFonts w:ascii="Times New Roman" w:eastAsia="Arial" w:hAnsi="Times New Roman" w:cs="Times New Roman"/>
              </w:rPr>
            </w:pPr>
            <w:r w:rsidRPr="00154DB8">
              <w:rPr>
                <w:rFonts w:ascii="Times New Roman" w:eastAsia="Arial" w:hAnsi="Times New Roman" w:cs="Times New Roman"/>
              </w:rPr>
              <w:t>Dažai turi būti greitai džiūstantys (džiūvimo laikas iki 20 min.);</w:t>
            </w:r>
          </w:p>
        </w:tc>
        <w:tc>
          <w:tcPr>
            <w:tcW w:w="3260" w:type="dxa"/>
          </w:tcPr>
          <w:p w14:paraId="47BBCCB4" w14:textId="25A5F5B9" w:rsidR="00D343CB" w:rsidRPr="00154DB8" w:rsidRDefault="00D343CB" w:rsidP="00D343CB">
            <w:pPr>
              <w:jc w:val="center"/>
              <w:rPr>
                <w:rFonts w:ascii="Times New Roman" w:eastAsia="Arial" w:hAnsi="Times New Roman" w:cs="Times New Roman"/>
              </w:rPr>
            </w:pPr>
            <w:r w:rsidRPr="00154DB8">
              <w:rPr>
                <w:rFonts w:ascii="Times New Roman" w:hAnsi="Times New Roman" w:cs="Times New Roman"/>
                <w:b/>
                <w:bCs/>
                <w:i/>
                <w:iCs/>
                <w:color w:val="EE0000"/>
              </w:rPr>
              <w:t>(</w:t>
            </w:r>
            <w:r w:rsidRPr="00154DB8">
              <w:rPr>
                <w:rFonts w:ascii="Times New Roman" w:hAnsi="Times New Roman" w:cs="Times New Roman"/>
                <w:i/>
                <w:iCs/>
                <w:color w:val="EE0000"/>
              </w:rPr>
              <w:t>pildo tiekėjas)</w:t>
            </w:r>
          </w:p>
        </w:tc>
      </w:tr>
      <w:tr w:rsidR="00D343CB" w:rsidRPr="00D343CB" w14:paraId="611224E7" w14:textId="77777777" w:rsidTr="007A2981">
        <w:tc>
          <w:tcPr>
            <w:tcW w:w="562" w:type="dxa"/>
          </w:tcPr>
          <w:p w14:paraId="22588B11" w14:textId="7C15B78E" w:rsidR="00D343CB" w:rsidRPr="00154DB8" w:rsidRDefault="00D343CB" w:rsidP="00D343CB">
            <w:pPr>
              <w:jc w:val="center"/>
              <w:rPr>
                <w:rFonts w:ascii="Times New Roman" w:eastAsia="Arial" w:hAnsi="Times New Roman" w:cs="Times New Roman"/>
              </w:rPr>
            </w:pPr>
            <w:r w:rsidRPr="00154DB8">
              <w:rPr>
                <w:rFonts w:ascii="Times New Roman" w:eastAsia="Arial" w:hAnsi="Times New Roman" w:cs="Times New Roman"/>
              </w:rPr>
              <w:t>7.</w:t>
            </w:r>
          </w:p>
        </w:tc>
        <w:tc>
          <w:tcPr>
            <w:tcW w:w="11057" w:type="dxa"/>
          </w:tcPr>
          <w:p w14:paraId="39DBC432" w14:textId="4EB638A2" w:rsidR="00D343CB" w:rsidRPr="00154DB8" w:rsidRDefault="00C306C4" w:rsidP="00C306C4">
            <w:pPr>
              <w:rPr>
                <w:rFonts w:ascii="Times New Roman" w:eastAsia="Arial" w:hAnsi="Times New Roman" w:cs="Times New Roman"/>
              </w:rPr>
            </w:pPr>
            <w:r w:rsidRPr="00154DB8">
              <w:rPr>
                <w:rFonts w:ascii="Times New Roman" w:eastAsia="Arial" w:hAnsi="Times New Roman" w:cs="Times New Roman"/>
              </w:rPr>
              <w:t>Dažų flakonas turi turėti saugią, apsaugančią nuo atsitiktinio purškiklio paspaudimo galvutę (purškiklio mygtukas turi būti flakono galvutės įgilinime arba turėti fiksavimo mechanizmą, neleidžiantį atsitiktinai paspausti purškiklio mygtuką);</w:t>
            </w:r>
          </w:p>
        </w:tc>
        <w:tc>
          <w:tcPr>
            <w:tcW w:w="3260" w:type="dxa"/>
          </w:tcPr>
          <w:p w14:paraId="3F0294C5" w14:textId="6AD075C6" w:rsidR="00D343CB" w:rsidRPr="00154DB8" w:rsidRDefault="00D343CB" w:rsidP="00D343CB">
            <w:pPr>
              <w:jc w:val="center"/>
              <w:rPr>
                <w:rFonts w:ascii="Times New Roman" w:eastAsia="Arial" w:hAnsi="Times New Roman" w:cs="Times New Roman"/>
              </w:rPr>
            </w:pPr>
            <w:r w:rsidRPr="00154DB8">
              <w:rPr>
                <w:rFonts w:ascii="Times New Roman" w:hAnsi="Times New Roman" w:cs="Times New Roman"/>
                <w:b/>
                <w:bCs/>
                <w:i/>
                <w:iCs/>
                <w:color w:val="EE0000"/>
              </w:rPr>
              <w:t>(</w:t>
            </w:r>
            <w:r w:rsidRPr="00154DB8">
              <w:rPr>
                <w:rFonts w:ascii="Times New Roman" w:hAnsi="Times New Roman" w:cs="Times New Roman"/>
                <w:i/>
                <w:iCs/>
                <w:color w:val="EE0000"/>
              </w:rPr>
              <w:t>pildo tiekėjas)</w:t>
            </w:r>
          </w:p>
        </w:tc>
      </w:tr>
      <w:tr w:rsidR="00D343CB" w:rsidRPr="00D343CB" w14:paraId="12032860" w14:textId="77777777" w:rsidTr="007A2981">
        <w:tc>
          <w:tcPr>
            <w:tcW w:w="562" w:type="dxa"/>
          </w:tcPr>
          <w:p w14:paraId="49D3759F" w14:textId="083A149F" w:rsidR="00D343CB" w:rsidRPr="00154DB8" w:rsidRDefault="00D343CB" w:rsidP="00D343CB">
            <w:pPr>
              <w:jc w:val="center"/>
              <w:rPr>
                <w:rFonts w:ascii="Times New Roman" w:eastAsia="Arial" w:hAnsi="Times New Roman" w:cs="Times New Roman"/>
              </w:rPr>
            </w:pPr>
            <w:r w:rsidRPr="00154DB8">
              <w:rPr>
                <w:rFonts w:ascii="Times New Roman" w:eastAsia="Arial" w:hAnsi="Times New Roman" w:cs="Times New Roman"/>
              </w:rPr>
              <w:t>8.</w:t>
            </w:r>
          </w:p>
        </w:tc>
        <w:tc>
          <w:tcPr>
            <w:tcW w:w="11057" w:type="dxa"/>
          </w:tcPr>
          <w:p w14:paraId="5054392A" w14:textId="1CB7D4DD" w:rsidR="00D343CB" w:rsidRPr="00154DB8" w:rsidRDefault="00D343CB" w:rsidP="00D343CB">
            <w:pPr>
              <w:rPr>
                <w:rFonts w:ascii="Times New Roman" w:eastAsia="Arial" w:hAnsi="Times New Roman" w:cs="Times New Roman"/>
              </w:rPr>
            </w:pPr>
            <w:r w:rsidRPr="00154DB8">
              <w:rPr>
                <w:rFonts w:ascii="Times New Roman" w:eastAsia="Arial" w:hAnsi="Times New Roman" w:cs="Times New Roman"/>
              </w:rPr>
              <w:t>Purkštukas turi išpurkšti dažus į šoną nuo vertikalios balionėlio ašies per horizontalų vamzdelį, užtikrinantį tolygų purškimą</w:t>
            </w:r>
            <w:r w:rsidR="00FF09D9" w:rsidRPr="00154DB8">
              <w:rPr>
                <w:rFonts w:ascii="Times New Roman" w:eastAsia="Arial" w:hAnsi="Times New Roman" w:cs="Times New Roman"/>
              </w:rPr>
              <w:t>;</w:t>
            </w:r>
          </w:p>
        </w:tc>
        <w:tc>
          <w:tcPr>
            <w:tcW w:w="3260" w:type="dxa"/>
          </w:tcPr>
          <w:p w14:paraId="4A21E962" w14:textId="5A431647" w:rsidR="00D343CB" w:rsidRPr="00154DB8" w:rsidRDefault="00D343CB" w:rsidP="00D343CB">
            <w:pPr>
              <w:jc w:val="center"/>
              <w:rPr>
                <w:rFonts w:ascii="Times New Roman" w:eastAsia="Arial" w:hAnsi="Times New Roman" w:cs="Times New Roman"/>
              </w:rPr>
            </w:pPr>
            <w:r w:rsidRPr="00154DB8">
              <w:rPr>
                <w:rFonts w:ascii="Times New Roman" w:hAnsi="Times New Roman" w:cs="Times New Roman"/>
                <w:b/>
                <w:bCs/>
                <w:i/>
                <w:iCs/>
                <w:color w:val="EE0000"/>
              </w:rPr>
              <w:t>(</w:t>
            </w:r>
            <w:r w:rsidRPr="00154DB8">
              <w:rPr>
                <w:rFonts w:ascii="Times New Roman" w:hAnsi="Times New Roman" w:cs="Times New Roman"/>
                <w:i/>
                <w:iCs/>
                <w:color w:val="EE0000"/>
              </w:rPr>
              <w:t>pildo tiekėjas)</w:t>
            </w:r>
          </w:p>
        </w:tc>
      </w:tr>
      <w:tr w:rsidR="00D343CB" w:rsidRPr="00D343CB" w14:paraId="7E046E9D" w14:textId="77777777" w:rsidTr="007A2981">
        <w:tc>
          <w:tcPr>
            <w:tcW w:w="562" w:type="dxa"/>
          </w:tcPr>
          <w:p w14:paraId="14863BE6" w14:textId="32D3308C" w:rsidR="00D343CB" w:rsidRPr="00154DB8" w:rsidRDefault="00172F5E" w:rsidP="00172F5E">
            <w:pPr>
              <w:jc w:val="center"/>
              <w:rPr>
                <w:rFonts w:ascii="Times New Roman" w:eastAsia="Arial" w:hAnsi="Times New Roman" w:cs="Times New Roman"/>
              </w:rPr>
            </w:pPr>
            <w:r>
              <w:rPr>
                <w:rFonts w:ascii="Times New Roman" w:eastAsia="Arial" w:hAnsi="Times New Roman" w:cs="Times New Roman"/>
              </w:rPr>
              <w:t>9</w:t>
            </w:r>
            <w:r w:rsidR="00D343CB" w:rsidRPr="00154DB8">
              <w:rPr>
                <w:rFonts w:ascii="Times New Roman" w:eastAsia="Arial" w:hAnsi="Times New Roman" w:cs="Times New Roman"/>
              </w:rPr>
              <w:t>.</w:t>
            </w:r>
          </w:p>
        </w:tc>
        <w:tc>
          <w:tcPr>
            <w:tcW w:w="11057" w:type="dxa"/>
          </w:tcPr>
          <w:p w14:paraId="7CB49921" w14:textId="1B361CE5" w:rsidR="00D343CB" w:rsidRPr="00154DB8" w:rsidRDefault="00D343CB" w:rsidP="00D343CB">
            <w:pPr>
              <w:rPr>
                <w:rFonts w:ascii="Times New Roman" w:eastAsia="Arial" w:hAnsi="Times New Roman" w:cs="Times New Roman"/>
              </w:rPr>
            </w:pPr>
            <w:r w:rsidRPr="00154DB8">
              <w:rPr>
                <w:rFonts w:ascii="Times New Roman" w:eastAsia="Arial" w:hAnsi="Times New Roman" w:cs="Times New Roman"/>
              </w:rPr>
              <w:t>Dažai turi būti ryškios (fluorescencinės) spalvos</w:t>
            </w:r>
            <w:r w:rsidR="00403B44" w:rsidRPr="00154DB8">
              <w:rPr>
                <w:rFonts w:ascii="Times New Roman" w:eastAsia="Arial" w:hAnsi="Times New Roman" w:cs="Times New Roman"/>
              </w:rPr>
              <w:t>;</w:t>
            </w:r>
          </w:p>
        </w:tc>
        <w:tc>
          <w:tcPr>
            <w:tcW w:w="3260" w:type="dxa"/>
          </w:tcPr>
          <w:p w14:paraId="37637822" w14:textId="4164ADA9" w:rsidR="00D343CB" w:rsidRPr="00154DB8" w:rsidRDefault="00D343CB" w:rsidP="00D343CB">
            <w:pPr>
              <w:jc w:val="center"/>
              <w:rPr>
                <w:rFonts w:ascii="Times New Roman" w:eastAsia="Arial" w:hAnsi="Times New Roman" w:cs="Times New Roman"/>
              </w:rPr>
            </w:pPr>
            <w:r w:rsidRPr="00154DB8">
              <w:rPr>
                <w:rFonts w:ascii="Times New Roman" w:hAnsi="Times New Roman" w:cs="Times New Roman"/>
                <w:b/>
                <w:bCs/>
                <w:i/>
                <w:iCs/>
                <w:color w:val="EE0000"/>
              </w:rPr>
              <w:t>(</w:t>
            </w:r>
            <w:r w:rsidRPr="00154DB8">
              <w:rPr>
                <w:rFonts w:ascii="Times New Roman" w:hAnsi="Times New Roman" w:cs="Times New Roman"/>
                <w:i/>
                <w:iCs/>
                <w:color w:val="EE0000"/>
              </w:rPr>
              <w:t>pildo tiekėjas)</w:t>
            </w:r>
          </w:p>
        </w:tc>
      </w:tr>
      <w:tr w:rsidR="00D343CB" w:rsidRPr="00D343CB" w14:paraId="63F3C05E" w14:textId="77777777" w:rsidTr="007A2981">
        <w:tc>
          <w:tcPr>
            <w:tcW w:w="562" w:type="dxa"/>
          </w:tcPr>
          <w:p w14:paraId="33B37843" w14:textId="1F18EDF8" w:rsidR="00D343CB" w:rsidRPr="00154DB8" w:rsidRDefault="00D343CB" w:rsidP="00D343CB">
            <w:pPr>
              <w:jc w:val="center"/>
              <w:rPr>
                <w:rFonts w:ascii="Times New Roman" w:eastAsia="Arial" w:hAnsi="Times New Roman" w:cs="Times New Roman"/>
              </w:rPr>
            </w:pPr>
            <w:r w:rsidRPr="00154DB8">
              <w:rPr>
                <w:rFonts w:ascii="Times New Roman" w:eastAsia="Arial" w:hAnsi="Times New Roman" w:cs="Times New Roman"/>
              </w:rPr>
              <w:t>1</w:t>
            </w:r>
            <w:r w:rsidR="00172F5E">
              <w:rPr>
                <w:rFonts w:ascii="Times New Roman" w:eastAsia="Arial" w:hAnsi="Times New Roman" w:cs="Times New Roman"/>
              </w:rPr>
              <w:t>0</w:t>
            </w:r>
            <w:r w:rsidRPr="00154DB8">
              <w:rPr>
                <w:rFonts w:ascii="Times New Roman" w:eastAsia="Arial" w:hAnsi="Times New Roman" w:cs="Times New Roman"/>
              </w:rPr>
              <w:t>.</w:t>
            </w:r>
          </w:p>
        </w:tc>
        <w:tc>
          <w:tcPr>
            <w:tcW w:w="11057" w:type="dxa"/>
          </w:tcPr>
          <w:p w14:paraId="071972E4" w14:textId="16E89995" w:rsidR="00D343CB" w:rsidRPr="00154DB8" w:rsidRDefault="00476046" w:rsidP="00476046">
            <w:pPr>
              <w:jc w:val="both"/>
              <w:rPr>
                <w:rFonts w:ascii="Times New Roman" w:eastAsia="Arial" w:hAnsi="Times New Roman" w:cs="Times New Roman"/>
              </w:rPr>
            </w:pPr>
            <w:r w:rsidRPr="00154DB8">
              <w:rPr>
                <w:rFonts w:ascii="Times New Roman" w:eastAsia="Arial" w:hAnsi="Times New Roman" w:cs="Times New Roman"/>
              </w:rPr>
              <w:t>Pristatytų dažų tinkamumo naudoti terminas turi būti ne trumpesnis kaip 3 metai (paženklinta ant dažų balionėlio).</w:t>
            </w:r>
          </w:p>
        </w:tc>
        <w:tc>
          <w:tcPr>
            <w:tcW w:w="3260" w:type="dxa"/>
          </w:tcPr>
          <w:p w14:paraId="7659526B" w14:textId="4E66F334" w:rsidR="00D343CB" w:rsidRPr="00154DB8" w:rsidRDefault="00D343CB" w:rsidP="00D343CB">
            <w:pPr>
              <w:jc w:val="center"/>
              <w:rPr>
                <w:rFonts w:ascii="Times New Roman" w:eastAsia="Arial" w:hAnsi="Times New Roman" w:cs="Times New Roman"/>
              </w:rPr>
            </w:pPr>
            <w:r w:rsidRPr="00154DB8">
              <w:rPr>
                <w:rFonts w:ascii="Times New Roman" w:hAnsi="Times New Roman" w:cs="Times New Roman"/>
                <w:b/>
                <w:bCs/>
                <w:i/>
                <w:iCs/>
                <w:color w:val="EE0000"/>
              </w:rPr>
              <w:t>(</w:t>
            </w:r>
            <w:r w:rsidRPr="00154DB8">
              <w:rPr>
                <w:rFonts w:ascii="Times New Roman" w:hAnsi="Times New Roman" w:cs="Times New Roman"/>
                <w:i/>
                <w:iCs/>
                <w:color w:val="EE0000"/>
              </w:rPr>
              <w:t>pildo tiekėjas)</w:t>
            </w:r>
          </w:p>
        </w:tc>
      </w:tr>
      <w:tr w:rsidR="00D343CB" w:rsidRPr="00D343CB" w14:paraId="700BD390" w14:textId="77777777" w:rsidTr="007A2981">
        <w:tc>
          <w:tcPr>
            <w:tcW w:w="562" w:type="dxa"/>
          </w:tcPr>
          <w:p w14:paraId="1BA4D275" w14:textId="08064BCD" w:rsidR="00D343CB" w:rsidRPr="00154DB8" w:rsidRDefault="00D343CB" w:rsidP="00D343CB">
            <w:pPr>
              <w:jc w:val="center"/>
              <w:rPr>
                <w:rFonts w:ascii="Times New Roman" w:eastAsia="Arial" w:hAnsi="Times New Roman" w:cs="Times New Roman"/>
              </w:rPr>
            </w:pPr>
            <w:r w:rsidRPr="00154DB8">
              <w:rPr>
                <w:rFonts w:ascii="Times New Roman" w:eastAsia="Arial" w:hAnsi="Times New Roman" w:cs="Times New Roman"/>
              </w:rPr>
              <w:t>1</w:t>
            </w:r>
            <w:r w:rsidR="00172F5E">
              <w:rPr>
                <w:rFonts w:ascii="Times New Roman" w:eastAsia="Arial" w:hAnsi="Times New Roman" w:cs="Times New Roman"/>
              </w:rPr>
              <w:t>1</w:t>
            </w:r>
            <w:r w:rsidRPr="00154DB8">
              <w:rPr>
                <w:rFonts w:ascii="Times New Roman" w:eastAsia="Arial" w:hAnsi="Times New Roman" w:cs="Times New Roman"/>
              </w:rPr>
              <w:t>.</w:t>
            </w:r>
          </w:p>
        </w:tc>
        <w:tc>
          <w:tcPr>
            <w:tcW w:w="11057" w:type="dxa"/>
          </w:tcPr>
          <w:p w14:paraId="1D2A9EEF" w14:textId="48CE57D7" w:rsidR="00D343CB" w:rsidRPr="00154DB8" w:rsidRDefault="00026B52" w:rsidP="00026B52">
            <w:pPr>
              <w:rPr>
                <w:rFonts w:ascii="Times New Roman" w:eastAsia="Arial" w:hAnsi="Times New Roman" w:cs="Times New Roman"/>
              </w:rPr>
            </w:pPr>
            <w:r w:rsidRPr="00154DB8">
              <w:rPr>
                <w:rFonts w:ascii="Times New Roman" w:eastAsia="Arial" w:hAnsi="Times New Roman" w:cs="Times New Roman"/>
              </w:rPr>
              <w:t>Raudonos, mėlynos spalvos dažų mišiniai neturi būti dirginantys, bei savo sudėtyje neturėti sunkiųjų metalų;</w:t>
            </w:r>
          </w:p>
        </w:tc>
        <w:tc>
          <w:tcPr>
            <w:tcW w:w="3260" w:type="dxa"/>
          </w:tcPr>
          <w:p w14:paraId="071FF4CB" w14:textId="5E8CDE51" w:rsidR="00D343CB" w:rsidRPr="00154DB8" w:rsidRDefault="00D343CB" w:rsidP="00D343CB">
            <w:pPr>
              <w:jc w:val="center"/>
              <w:rPr>
                <w:rFonts w:ascii="Times New Roman" w:eastAsia="Arial" w:hAnsi="Times New Roman" w:cs="Times New Roman"/>
              </w:rPr>
            </w:pPr>
            <w:r w:rsidRPr="00154DB8">
              <w:rPr>
                <w:rFonts w:ascii="Times New Roman" w:hAnsi="Times New Roman" w:cs="Times New Roman"/>
                <w:b/>
                <w:bCs/>
                <w:i/>
                <w:iCs/>
                <w:color w:val="EE0000"/>
              </w:rPr>
              <w:t>(</w:t>
            </w:r>
            <w:r w:rsidRPr="00154DB8">
              <w:rPr>
                <w:rFonts w:ascii="Times New Roman" w:hAnsi="Times New Roman" w:cs="Times New Roman"/>
                <w:i/>
                <w:iCs/>
                <w:color w:val="EE0000"/>
              </w:rPr>
              <w:t>pildo tiekėjas)</w:t>
            </w:r>
          </w:p>
        </w:tc>
      </w:tr>
      <w:tr w:rsidR="00D343CB" w:rsidRPr="00D343CB" w14:paraId="232906FD" w14:textId="77777777" w:rsidTr="007A2981">
        <w:tc>
          <w:tcPr>
            <w:tcW w:w="562" w:type="dxa"/>
          </w:tcPr>
          <w:p w14:paraId="10C03A18" w14:textId="529F0428" w:rsidR="00D343CB" w:rsidRPr="00154DB8" w:rsidRDefault="00D343CB" w:rsidP="00D343CB">
            <w:pPr>
              <w:jc w:val="center"/>
              <w:rPr>
                <w:rFonts w:ascii="Times New Roman" w:eastAsia="Arial" w:hAnsi="Times New Roman" w:cs="Times New Roman"/>
              </w:rPr>
            </w:pPr>
            <w:r w:rsidRPr="00154DB8">
              <w:rPr>
                <w:rFonts w:ascii="Times New Roman" w:eastAsia="Arial" w:hAnsi="Times New Roman" w:cs="Times New Roman"/>
              </w:rPr>
              <w:t>1</w:t>
            </w:r>
            <w:r w:rsidR="00172F5E">
              <w:rPr>
                <w:rFonts w:ascii="Times New Roman" w:eastAsia="Arial" w:hAnsi="Times New Roman" w:cs="Times New Roman"/>
              </w:rPr>
              <w:t>2</w:t>
            </w:r>
            <w:r w:rsidRPr="00154DB8">
              <w:rPr>
                <w:rFonts w:ascii="Times New Roman" w:eastAsia="Arial" w:hAnsi="Times New Roman" w:cs="Times New Roman"/>
              </w:rPr>
              <w:t>.</w:t>
            </w:r>
          </w:p>
        </w:tc>
        <w:tc>
          <w:tcPr>
            <w:tcW w:w="11057" w:type="dxa"/>
          </w:tcPr>
          <w:p w14:paraId="39816B15" w14:textId="4B0071C2" w:rsidR="00D343CB" w:rsidRPr="00154DB8" w:rsidRDefault="00D343CB" w:rsidP="00D343CB">
            <w:pPr>
              <w:rPr>
                <w:rFonts w:ascii="Times New Roman" w:eastAsia="Arial" w:hAnsi="Times New Roman" w:cs="Times New Roman"/>
              </w:rPr>
            </w:pPr>
            <w:r w:rsidRPr="00154DB8">
              <w:rPr>
                <w:rFonts w:ascii="Times New Roman" w:eastAsia="Arial" w:hAnsi="Times New Roman" w:cs="Times New Roman"/>
              </w:rPr>
              <w:t>Pakuotės sudarytos iš perdirbamų medžiagų</w:t>
            </w:r>
            <w:r w:rsidR="00584845" w:rsidRPr="00154DB8">
              <w:rPr>
                <w:rFonts w:ascii="Times New Roman" w:eastAsia="Arial" w:hAnsi="Times New Roman" w:cs="Times New Roman"/>
              </w:rPr>
              <w:t>;</w:t>
            </w:r>
          </w:p>
        </w:tc>
        <w:tc>
          <w:tcPr>
            <w:tcW w:w="3260" w:type="dxa"/>
          </w:tcPr>
          <w:p w14:paraId="34F5DF98" w14:textId="08CBA746" w:rsidR="00D343CB" w:rsidRPr="00154DB8" w:rsidRDefault="00D343CB" w:rsidP="00D343CB">
            <w:pPr>
              <w:jc w:val="center"/>
              <w:rPr>
                <w:rFonts w:ascii="Times New Roman" w:eastAsia="Arial" w:hAnsi="Times New Roman" w:cs="Times New Roman"/>
              </w:rPr>
            </w:pPr>
            <w:r w:rsidRPr="00154DB8">
              <w:rPr>
                <w:rFonts w:ascii="Times New Roman" w:hAnsi="Times New Roman" w:cs="Times New Roman"/>
                <w:b/>
                <w:bCs/>
                <w:i/>
                <w:iCs/>
                <w:color w:val="EE0000"/>
              </w:rPr>
              <w:t>(</w:t>
            </w:r>
            <w:r w:rsidRPr="00154DB8">
              <w:rPr>
                <w:rFonts w:ascii="Times New Roman" w:hAnsi="Times New Roman" w:cs="Times New Roman"/>
                <w:i/>
                <w:iCs/>
                <w:color w:val="EE0000"/>
              </w:rPr>
              <w:t>pildo tiekėjas)</w:t>
            </w:r>
          </w:p>
        </w:tc>
      </w:tr>
      <w:tr w:rsidR="003802FB" w:rsidRPr="00D343CB" w14:paraId="15741547" w14:textId="77777777" w:rsidTr="00322BC1">
        <w:tc>
          <w:tcPr>
            <w:tcW w:w="14879" w:type="dxa"/>
            <w:gridSpan w:val="3"/>
          </w:tcPr>
          <w:p w14:paraId="15CA859A" w14:textId="70D6EC12" w:rsidR="003802FB" w:rsidRPr="00D343CB" w:rsidRDefault="0081711F" w:rsidP="00322BC1">
            <w:pPr>
              <w:rPr>
                <w:rFonts w:ascii="Times New Roman" w:hAnsi="Times New Roman" w:cs="Times New Roman"/>
                <w:b/>
                <w:bCs/>
              </w:rPr>
            </w:pPr>
            <w:r>
              <w:rPr>
                <w:rFonts w:ascii="Times New Roman" w:hAnsi="Times New Roman" w:cs="Times New Roman"/>
                <w:b/>
                <w:bCs/>
              </w:rPr>
              <w:t>Ž</w:t>
            </w:r>
            <w:r w:rsidR="003802FB">
              <w:rPr>
                <w:rFonts w:ascii="Times New Roman" w:hAnsi="Times New Roman" w:cs="Times New Roman"/>
                <w:b/>
                <w:bCs/>
              </w:rPr>
              <w:t>ali, balti, juodi</w:t>
            </w:r>
          </w:p>
        </w:tc>
      </w:tr>
      <w:tr w:rsidR="003802FB" w:rsidRPr="00D343CB" w14:paraId="270C5D60" w14:textId="77777777" w:rsidTr="00322BC1">
        <w:tc>
          <w:tcPr>
            <w:tcW w:w="562" w:type="dxa"/>
          </w:tcPr>
          <w:p w14:paraId="2160FE57" w14:textId="77777777" w:rsidR="003802FB" w:rsidRPr="00172F5E" w:rsidRDefault="003802FB" w:rsidP="00322BC1">
            <w:pPr>
              <w:jc w:val="center"/>
              <w:rPr>
                <w:rFonts w:ascii="Times New Roman" w:eastAsia="Arial" w:hAnsi="Times New Roman" w:cs="Times New Roman"/>
              </w:rPr>
            </w:pPr>
            <w:r w:rsidRPr="00172F5E">
              <w:rPr>
                <w:rFonts w:ascii="Times New Roman" w:eastAsia="Arial" w:hAnsi="Times New Roman" w:cs="Times New Roman"/>
              </w:rPr>
              <w:t>1.</w:t>
            </w:r>
          </w:p>
        </w:tc>
        <w:tc>
          <w:tcPr>
            <w:tcW w:w="11057" w:type="dxa"/>
          </w:tcPr>
          <w:p w14:paraId="210A1644" w14:textId="72E8C95F" w:rsidR="003802FB" w:rsidRPr="00172F5E" w:rsidRDefault="00D465D7" w:rsidP="00D465D7">
            <w:pPr>
              <w:rPr>
                <w:rFonts w:ascii="Times New Roman" w:eastAsia="Arial" w:hAnsi="Times New Roman" w:cs="Times New Roman"/>
              </w:rPr>
            </w:pPr>
            <w:r w:rsidRPr="00172F5E">
              <w:rPr>
                <w:rFonts w:ascii="Times New Roman" w:eastAsia="Arial" w:hAnsi="Times New Roman" w:cs="Times New Roman"/>
              </w:rPr>
              <w:t xml:space="preserve">Dažai turi būti skirti profesionaliam naudojimui miškininkystei, skirti specialiai medžiams ir apvalios medienos </w:t>
            </w:r>
            <w:proofErr w:type="spellStart"/>
            <w:r w:rsidRPr="00172F5E">
              <w:rPr>
                <w:rFonts w:ascii="Times New Roman" w:eastAsia="Arial" w:hAnsi="Times New Roman" w:cs="Times New Roman"/>
              </w:rPr>
              <w:t>sortimentams</w:t>
            </w:r>
            <w:proofErr w:type="spellEnd"/>
            <w:r w:rsidRPr="00172F5E">
              <w:rPr>
                <w:rFonts w:ascii="Times New Roman" w:eastAsia="Arial" w:hAnsi="Times New Roman" w:cs="Times New Roman"/>
              </w:rPr>
              <w:t xml:space="preserve"> žymėti;</w:t>
            </w:r>
          </w:p>
        </w:tc>
        <w:tc>
          <w:tcPr>
            <w:tcW w:w="3260" w:type="dxa"/>
          </w:tcPr>
          <w:p w14:paraId="1B04ED32" w14:textId="77777777" w:rsidR="003802FB" w:rsidRPr="00D343CB" w:rsidRDefault="003802FB" w:rsidP="00322BC1">
            <w:pPr>
              <w:jc w:val="center"/>
              <w:rPr>
                <w:rFonts w:ascii="Times New Roman" w:hAnsi="Times New Roman" w:cs="Times New Roman"/>
                <w:i/>
                <w:iCs/>
                <w:color w:val="EE0000"/>
              </w:rPr>
            </w:pPr>
            <w:r>
              <w:rPr>
                <w:rFonts w:ascii="Times New Roman" w:hAnsi="Times New Roman" w:cs="Times New Roman"/>
                <w:b/>
                <w:bCs/>
                <w:i/>
                <w:iCs/>
                <w:color w:val="EE0000"/>
              </w:rPr>
              <w:t>(</w:t>
            </w:r>
            <w:r>
              <w:rPr>
                <w:rFonts w:ascii="Times New Roman" w:hAnsi="Times New Roman" w:cs="Times New Roman"/>
                <w:i/>
                <w:iCs/>
                <w:color w:val="EE0000"/>
              </w:rPr>
              <w:t>pildo tiekėjas)</w:t>
            </w:r>
          </w:p>
        </w:tc>
      </w:tr>
      <w:tr w:rsidR="003802FB" w:rsidRPr="00D343CB" w14:paraId="72F78CD6" w14:textId="77777777" w:rsidTr="00322BC1">
        <w:tc>
          <w:tcPr>
            <w:tcW w:w="562" w:type="dxa"/>
          </w:tcPr>
          <w:p w14:paraId="2066E6EC" w14:textId="77777777" w:rsidR="003802FB" w:rsidRPr="00172F5E" w:rsidRDefault="003802FB" w:rsidP="00322BC1">
            <w:pPr>
              <w:jc w:val="center"/>
              <w:rPr>
                <w:rFonts w:ascii="Times New Roman" w:eastAsia="Arial" w:hAnsi="Times New Roman" w:cs="Times New Roman"/>
              </w:rPr>
            </w:pPr>
            <w:r w:rsidRPr="00172F5E">
              <w:rPr>
                <w:rFonts w:ascii="Times New Roman" w:eastAsia="Arial" w:hAnsi="Times New Roman" w:cs="Times New Roman"/>
              </w:rPr>
              <w:t>2.</w:t>
            </w:r>
          </w:p>
        </w:tc>
        <w:tc>
          <w:tcPr>
            <w:tcW w:w="11057" w:type="dxa"/>
          </w:tcPr>
          <w:p w14:paraId="26B5A44F" w14:textId="77777777" w:rsidR="003802FB" w:rsidRPr="00172F5E" w:rsidRDefault="003802FB" w:rsidP="00322BC1">
            <w:pPr>
              <w:rPr>
                <w:rFonts w:ascii="Times New Roman" w:eastAsia="Arial" w:hAnsi="Times New Roman" w:cs="Times New Roman"/>
              </w:rPr>
            </w:pPr>
            <w:r w:rsidRPr="00172F5E">
              <w:rPr>
                <w:rFonts w:ascii="Times New Roman" w:eastAsia="Arial" w:hAnsi="Times New Roman" w:cs="Times New Roman"/>
              </w:rPr>
              <w:t>Dažai purškiami rankiniu būdu;</w:t>
            </w:r>
          </w:p>
        </w:tc>
        <w:tc>
          <w:tcPr>
            <w:tcW w:w="3260" w:type="dxa"/>
          </w:tcPr>
          <w:p w14:paraId="216D237F" w14:textId="77777777" w:rsidR="003802FB" w:rsidRPr="00D343CB" w:rsidRDefault="003802FB" w:rsidP="00322BC1">
            <w:pPr>
              <w:jc w:val="center"/>
              <w:rPr>
                <w:rFonts w:ascii="Times New Roman" w:eastAsia="Arial" w:hAnsi="Times New Roman" w:cs="Times New Roman"/>
              </w:rPr>
            </w:pPr>
            <w:r w:rsidRPr="00BE7640">
              <w:rPr>
                <w:rFonts w:ascii="Times New Roman" w:hAnsi="Times New Roman" w:cs="Times New Roman"/>
                <w:b/>
                <w:bCs/>
                <w:i/>
                <w:iCs/>
                <w:color w:val="EE0000"/>
              </w:rPr>
              <w:t>(</w:t>
            </w:r>
            <w:r w:rsidRPr="00BE7640">
              <w:rPr>
                <w:rFonts w:ascii="Times New Roman" w:hAnsi="Times New Roman" w:cs="Times New Roman"/>
                <w:i/>
                <w:iCs/>
                <w:color w:val="EE0000"/>
              </w:rPr>
              <w:t>pildo tiekėjas)</w:t>
            </w:r>
          </w:p>
        </w:tc>
      </w:tr>
      <w:tr w:rsidR="003802FB" w:rsidRPr="00D343CB" w14:paraId="757C7F05" w14:textId="77777777" w:rsidTr="00322BC1">
        <w:tc>
          <w:tcPr>
            <w:tcW w:w="562" w:type="dxa"/>
          </w:tcPr>
          <w:p w14:paraId="1DE2D572" w14:textId="77777777" w:rsidR="003802FB" w:rsidRPr="00172F5E" w:rsidRDefault="003802FB" w:rsidP="00322BC1">
            <w:pPr>
              <w:jc w:val="center"/>
              <w:rPr>
                <w:rFonts w:ascii="Times New Roman" w:eastAsia="Arial" w:hAnsi="Times New Roman" w:cs="Times New Roman"/>
              </w:rPr>
            </w:pPr>
            <w:r w:rsidRPr="00172F5E">
              <w:rPr>
                <w:rFonts w:ascii="Times New Roman" w:eastAsia="Arial" w:hAnsi="Times New Roman" w:cs="Times New Roman"/>
              </w:rPr>
              <w:t>3.</w:t>
            </w:r>
          </w:p>
        </w:tc>
        <w:tc>
          <w:tcPr>
            <w:tcW w:w="11057" w:type="dxa"/>
          </w:tcPr>
          <w:p w14:paraId="222338E1" w14:textId="77777777" w:rsidR="003802FB" w:rsidRPr="00172F5E" w:rsidRDefault="003802FB" w:rsidP="00322BC1">
            <w:pPr>
              <w:rPr>
                <w:rFonts w:ascii="Times New Roman" w:eastAsia="Arial" w:hAnsi="Times New Roman" w:cs="Times New Roman"/>
              </w:rPr>
            </w:pPr>
            <w:r w:rsidRPr="00172F5E">
              <w:rPr>
                <w:rFonts w:ascii="Times New Roman" w:eastAsia="Arial" w:hAnsi="Times New Roman" w:cs="Times New Roman"/>
              </w:rPr>
              <w:t>Dažai pateikiami paruošti naudoti, 0,4 – 0,7 litro dažų (</w:t>
            </w:r>
            <w:proofErr w:type="spellStart"/>
            <w:r w:rsidRPr="00172F5E">
              <w:rPr>
                <w:rFonts w:ascii="Times New Roman" w:eastAsia="Arial" w:hAnsi="Times New Roman" w:cs="Times New Roman"/>
              </w:rPr>
              <w:t>neto</w:t>
            </w:r>
            <w:proofErr w:type="spellEnd"/>
            <w:r w:rsidRPr="00172F5E">
              <w:rPr>
                <w:rFonts w:ascii="Times New Roman" w:eastAsia="Arial" w:hAnsi="Times New Roman" w:cs="Times New Roman"/>
              </w:rPr>
              <w:t>) talpos pakuotėmis (dažų balionėliais);</w:t>
            </w:r>
          </w:p>
        </w:tc>
        <w:tc>
          <w:tcPr>
            <w:tcW w:w="3260" w:type="dxa"/>
          </w:tcPr>
          <w:p w14:paraId="3C49C7A3" w14:textId="77777777" w:rsidR="003802FB" w:rsidRPr="00D343CB" w:rsidRDefault="003802FB" w:rsidP="00322BC1">
            <w:pPr>
              <w:jc w:val="center"/>
              <w:rPr>
                <w:rFonts w:ascii="Times New Roman" w:eastAsia="Arial" w:hAnsi="Times New Roman" w:cs="Times New Roman"/>
              </w:rPr>
            </w:pPr>
            <w:r w:rsidRPr="00BE7640">
              <w:rPr>
                <w:rFonts w:ascii="Times New Roman" w:hAnsi="Times New Roman" w:cs="Times New Roman"/>
                <w:b/>
                <w:bCs/>
                <w:i/>
                <w:iCs/>
                <w:color w:val="EE0000"/>
              </w:rPr>
              <w:t>(</w:t>
            </w:r>
            <w:r w:rsidRPr="00BE7640">
              <w:rPr>
                <w:rFonts w:ascii="Times New Roman" w:hAnsi="Times New Roman" w:cs="Times New Roman"/>
                <w:i/>
                <w:iCs/>
                <w:color w:val="EE0000"/>
              </w:rPr>
              <w:t>pildo tiekėjas)</w:t>
            </w:r>
          </w:p>
        </w:tc>
      </w:tr>
      <w:tr w:rsidR="003802FB" w:rsidRPr="00D343CB" w14:paraId="2EF57E67" w14:textId="77777777" w:rsidTr="00322BC1">
        <w:tc>
          <w:tcPr>
            <w:tcW w:w="562" w:type="dxa"/>
          </w:tcPr>
          <w:p w14:paraId="4421D59B" w14:textId="77777777" w:rsidR="003802FB" w:rsidRPr="00172F5E" w:rsidRDefault="003802FB" w:rsidP="00322BC1">
            <w:pPr>
              <w:jc w:val="center"/>
              <w:rPr>
                <w:rFonts w:ascii="Times New Roman" w:eastAsia="Arial" w:hAnsi="Times New Roman" w:cs="Times New Roman"/>
              </w:rPr>
            </w:pPr>
            <w:r w:rsidRPr="00172F5E">
              <w:rPr>
                <w:rFonts w:ascii="Times New Roman" w:eastAsia="Arial" w:hAnsi="Times New Roman" w:cs="Times New Roman"/>
              </w:rPr>
              <w:t>4.</w:t>
            </w:r>
          </w:p>
        </w:tc>
        <w:tc>
          <w:tcPr>
            <w:tcW w:w="11057" w:type="dxa"/>
          </w:tcPr>
          <w:p w14:paraId="610C7FA3" w14:textId="0A99F39D" w:rsidR="003802FB" w:rsidRPr="00172F5E" w:rsidRDefault="003707BC" w:rsidP="00322BC1">
            <w:pPr>
              <w:rPr>
                <w:rFonts w:ascii="Times New Roman" w:eastAsia="Arial" w:hAnsi="Times New Roman" w:cs="Times New Roman"/>
              </w:rPr>
            </w:pPr>
            <w:r w:rsidRPr="00172F5E">
              <w:rPr>
                <w:rFonts w:ascii="Times New Roman" w:eastAsia="Arial" w:hAnsi="Times New Roman" w:cs="Times New Roman"/>
              </w:rPr>
              <w:t xml:space="preserve">Dažai užpurškus turi išlikti aiškiai matomi ne mažiau 36 </w:t>
            </w:r>
            <w:proofErr w:type="spellStart"/>
            <w:r w:rsidRPr="00172F5E">
              <w:rPr>
                <w:rFonts w:ascii="Times New Roman" w:eastAsia="Arial" w:hAnsi="Times New Roman" w:cs="Times New Roman"/>
              </w:rPr>
              <w:t>mėn</w:t>
            </w:r>
            <w:proofErr w:type="spellEnd"/>
            <w:r w:rsidRPr="00172F5E">
              <w:rPr>
                <w:rFonts w:ascii="Times New Roman" w:eastAsia="Arial" w:hAnsi="Times New Roman" w:cs="Times New Roman"/>
              </w:rPr>
              <w:t>;</w:t>
            </w:r>
          </w:p>
        </w:tc>
        <w:tc>
          <w:tcPr>
            <w:tcW w:w="3260" w:type="dxa"/>
          </w:tcPr>
          <w:p w14:paraId="3789725F" w14:textId="77777777" w:rsidR="003802FB" w:rsidRPr="00D343CB" w:rsidRDefault="003802FB" w:rsidP="00322BC1">
            <w:pPr>
              <w:jc w:val="center"/>
              <w:rPr>
                <w:rFonts w:ascii="Times New Roman" w:eastAsia="Arial" w:hAnsi="Times New Roman" w:cs="Times New Roman"/>
              </w:rPr>
            </w:pPr>
            <w:r w:rsidRPr="00BE7640">
              <w:rPr>
                <w:rFonts w:ascii="Times New Roman" w:hAnsi="Times New Roman" w:cs="Times New Roman"/>
                <w:b/>
                <w:bCs/>
                <w:i/>
                <w:iCs/>
                <w:color w:val="EE0000"/>
              </w:rPr>
              <w:t>(</w:t>
            </w:r>
            <w:r w:rsidRPr="00BE7640">
              <w:rPr>
                <w:rFonts w:ascii="Times New Roman" w:hAnsi="Times New Roman" w:cs="Times New Roman"/>
                <w:i/>
                <w:iCs/>
                <w:color w:val="EE0000"/>
              </w:rPr>
              <w:t>pildo tiekėjas)</w:t>
            </w:r>
          </w:p>
        </w:tc>
      </w:tr>
      <w:tr w:rsidR="003802FB" w:rsidRPr="00D343CB" w14:paraId="39506E95" w14:textId="77777777" w:rsidTr="00322BC1">
        <w:tc>
          <w:tcPr>
            <w:tcW w:w="562" w:type="dxa"/>
          </w:tcPr>
          <w:p w14:paraId="1AFF11BB" w14:textId="77777777" w:rsidR="003802FB" w:rsidRPr="00172F5E" w:rsidRDefault="003802FB" w:rsidP="00322BC1">
            <w:pPr>
              <w:jc w:val="center"/>
              <w:rPr>
                <w:rFonts w:ascii="Times New Roman" w:eastAsia="Arial" w:hAnsi="Times New Roman" w:cs="Times New Roman"/>
              </w:rPr>
            </w:pPr>
            <w:r w:rsidRPr="00172F5E">
              <w:rPr>
                <w:rFonts w:ascii="Times New Roman" w:eastAsia="Arial" w:hAnsi="Times New Roman" w:cs="Times New Roman"/>
              </w:rPr>
              <w:t>5.</w:t>
            </w:r>
          </w:p>
        </w:tc>
        <w:tc>
          <w:tcPr>
            <w:tcW w:w="11057" w:type="dxa"/>
          </w:tcPr>
          <w:p w14:paraId="46580461" w14:textId="77777777" w:rsidR="003802FB" w:rsidRPr="00172F5E" w:rsidRDefault="003802FB" w:rsidP="00322BC1">
            <w:pPr>
              <w:rPr>
                <w:rFonts w:ascii="Times New Roman" w:eastAsia="Arial" w:hAnsi="Times New Roman" w:cs="Times New Roman"/>
              </w:rPr>
            </w:pPr>
            <w:r w:rsidRPr="00172F5E">
              <w:rPr>
                <w:rFonts w:ascii="Times New Roman" w:eastAsia="Arial" w:hAnsi="Times New Roman" w:cs="Times New Roman"/>
              </w:rPr>
              <w:t>Dažai turi būti tinkami saugoti ir naudoti ant drėgno ir sauso medžio ištisus metus, esant aplinkos temperatūrai ne siauresnėse ribose nei nuo -20ºC iki + 50ºC;</w:t>
            </w:r>
          </w:p>
        </w:tc>
        <w:tc>
          <w:tcPr>
            <w:tcW w:w="3260" w:type="dxa"/>
          </w:tcPr>
          <w:p w14:paraId="39ACE816" w14:textId="77777777" w:rsidR="003802FB" w:rsidRPr="00D343CB" w:rsidRDefault="003802FB" w:rsidP="00322BC1">
            <w:pPr>
              <w:jc w:val="center"/>
              <w:rPr>
                <w:rFonts w:ascii="Times New Roman" w:eastAsia="Arial" w:hAnsi="Times New Roman" w:cs="Times New Roman"/>
              </w:rPr>
            </w:pPr>
            <w:r w:rsidRPr="00BE7640">
              <w:rPr>
                <w:rFonts w:ascii="Times New Roman" w:hAnsi="Times New Roman" w:cs="Times New Roman"/>
                <w:b/>
                <w:bCs/>
                <w:i/>
                <w:iCs/>
                <w:color w:val="EE0000"/>
              </w:rPr>
              <w:t>(</w:t>
            </w:r>
            <w:r w:rsidRPr="00BE7640">
              <w:rPr>
                <w:rFonts w:ascii="Times New Roman" w:hAnsi="Times New Roman" w:cs="Times New Roman"/>
                <w:i/>
                <w:iCs/>
                <w:color w:val="EE0000"/>
              </w:rPr>
              <w:t>pildo tiekėjas)</w:t>
            </w:r>
          </w:p>
        </w:tc>
      </w:tr>
      <w:tr w:rsidR="003802FB" w:rsidRPr="00D343CB" w14:paraId="26971649" w14:textId="77777777" w:rsidTr="00322BC1">
        <w:tc>
          <w:tcPr>
            <w:tcW w:w="562" w:type="dxa"/>
          </w:tcPr>
          <w:p w14:paraId="5DAF14C2" w14:textId="77777777" w:rsidR="003802FB" w:rsidRPr="00172F5E" w:rsidRDefault="003802FB" w:rsidP="00322BC1">
            <w:pPr>
              <w:jc w:val="center"/>
              <w:rPr>
                <w:rFonts w:ascii="Times New Roman" w:eastAsia="Arial" w:hAnsi="Times New Roman" w:cs="Times New Roman"/>
              </w:rPr>
            </w:pPr>
            <w:r w:rsidRPr="00172F5E">
              <w:rPr>
                <w:rFonts w:ascii="Times New Roman" w:eastAsia="Arial" w:hAnsi="Times New Roman" w:cs="Times New Roman"/>
              </w:rPr>
              <w:t>6.</w:t>
            </w:r>
          </w:p>
        </w:tc>
        <w:tc>
          <w:tcPr>
            <w:tcW w:w="11057" w:type="dxa"/>
          </w:tcPr>
          <w:p w14:paraId="20BC2D05" w14:textId="740A31F5" w:rsidR="003802FB" w:rsidRPr="00172F5E" w:rsidRDefault="003707BC" w:rsidP="00322BC1">
            <w:pPr>
              <w:rPr>
                <w:rFonts w:ascii="Times New Roman" w:eastAsia="Arial" w:hAnsi="Times New Roman" w:cs="Times New Roman"/>
              </w:rPr>
            </w:pPr>
            <w:r w:rsidRPr="00172F5E">
              <w:rPr>
                <w:rFonts w:ascii="Times New Roman" w:eastAsia="Arial" w:hAnsi="Times New Roman" w:cs="Times New Roman"/>
              </w:rPr>
              <w:t>Dažų džiūvimo laikas iki 90 min;</w:t>
            </w:r>
          </w:p>
        </w:tc>
        <w:tc>
          <w:tcPr>
            <w:tcW w:w="3260" w:type="dxa"/>
          </w:tcPr>
          <w:p w14:paraId="6E17EAC9" w14:textId="77777777" w:rsidR="003802FB" w:rsidRPr="00D343CB" w:rsidRDefault="003802FB" w:rsidP="00322BC1">
            <w:pPr>
              <w:jc w:val="center"/>
              <w:rPr>
                <w:rFonts w:ascii="Times New Roman" w:eastAsia="Arial" w:hAnsi="Times New Roman" w:cs="Times New Roman"/>
              </w:rPr>
            </w:pPr>
            <w:r w:rsidRPr="00BE7640">
              <w:rPr>
                <w:rFonts w:ascii="Times New Roman" w:hAnsi="Times New Roman" w:cs="Times New Roman"/>
                <w:b/>
                <w:bCs/>
                <w:i/>
                <w:iCs/>
                <w:color w:val="EE0000"/>
              </w:rPr>
              <w:t>(</w:t>
            </w:r>
            <w:r w:rsidRPr="00BE7640">
              <w:rPr>
                <w:rFonts w:ascii="Times New Roman" w:hAnsi="Times New Roman" w:cs="Times New Roman"/>
                <w:i/>
                <w:iCs/>
                <w:color w:val="EE0000"/>
              </w:rPr>
              <w:t>pildo tiekėjas)</w:t>
            </w:r>
          </w:p>
        </w:tc>
      </w:tr>
      <w:tr w:rsidR="003802FB" w:rsidRPr="00D343CB" w14:paraId="4745D990" w14:textId="77777777" w:rsidTr="00322BC1">
        <w:tc>
          <w:tcPr>
            <w:tcW w:w="562" w:type="dxa"/>
          </w:tcPr>
          <w:p w14:paraId="0D3EAC57" w14:textId="77777777" w:rsidR="003802FB" w:rsidRPr="00172F5E" w:rsidRDefault="003802FB" w:rsidP="00322BC1">
            <w:pPr>
              <w:jc w:val="center"/>
              <w:rPr>
                <w:rFonts w:ascii="Times New Roman" w:eastAsia="Arial" w:hAnsi="Times New Roman" w:cs="Times New Roman"/>
              </w:rPr>
            </w:pPr>
            <w:r w:rsidRPr="00172F5E">
              <w:rPr>
                <w:rFonts w:ascii="Times New Roman" w:eastAsia="Arial" w:hAnsi="Times New Roman" w:cs="Times New Roman"/>
              </w:rPr>
              <w:lastRenderedPageBreak/>
              <w:t>7.</w:t>
            </w:r>
          </w:p>
        </w:tc>
        <w:tc>
          <w:tcPr>
            <w:tcW w:w="11057" w:type="dxa"/>
          </w:tcPr>
          <w:p w14:paraId="38663376" w14:textId="77777777" w:rsidR="003802FB" w:rsidRPr="00172F5E" w:rsidRDefault="003802FB" w:rsidP="00322BC1">
            <w:pPr>
              <w:rPr>
                <w:rFonts w:ascii="Times New Roman" w:eastAsia="Arial" w:hAnsi="Times New Roman" w:cs="Times New Roman"/>
              </w:rPr>
            </w:pPr>
            <w:r w:rsidRPr="00172F5E">
              <w:rPr>
                <w:rFonts w:ascii="Times New Roman" w:eastAsia="Arial" w:hAnsi="Times New Roman" w:cs="Times New Roman"/>
              </w:rPr>
              <w:t>Dažų flakonas turi turėti saugią, apsaugančią nuo atsitiktinio purškiklio paspaudimo galvutę (purškiklio mygtukas turi būti flakono galvutės įgilinime arba turėti fiksavimo mechanizmą, neleidžiantį atsitiktinai paspausti purškiklio mygtuką);</w:t>
            </w:r>
          </w:p>
        </w:tc>
        <w:tc>
          <w:tcPr>
            <w:tcW w:w="3260" w:type="dxa"/>
          </w:tcPr>
          <w:p w14:paraId="43D11600" w14:textId="77777777" w:rsidR="003802FB" w:rsidRPr="00D343CB" w:rsidRDefault="003802FB" w:rsidP="00322BC1">
            <w:pPr>
              <w:jc w:val="center"/>
              <w:rPr>
                <w:rFonts w:ascii="Times New Roman" w:eastAsia="Arial" w:hAnsi="Times New Roman" w:cs="Times New Roman"/>
              </w:rPr>
            </w:pPr>
            <w:r w:rsidRPr="00BE7640">
              <w:rPr>
                <w:rFonts w:ascii="Times New Roman" w:hAnsi="Times New Roman" w:cs="Times New Roman"/>
                <w:b/>
                <w:bCs/>
                <w:i/>
                <w:iCs/>
                <w:color w:val="EE0000"/>
              </w:rPr>
              <w:t>(</w:t>
            </w:r>
            <w:r w:rsidRPr="00BE7640">
              <w:rPr>
                <w:rFonts w:ascii="Times New Roman" w:hAnsi="Times New Roman" w:cs="Times New Roman"/>
                <w:i/>
                <w:iCs/>
                <w:color w:val="EE0000"/>
              </w:rPr>
              <w:t>pildo tiekėjas)</w:t>
            </w:r>
          </w:p>
        </w:tc>
      </w:tr>
      <w:tr w:rsidR="003802FB" w:rsidRPr="00D343CB" w14:paraId="11045FB7" w14:textId="77777777" w:rsidTr="00322BC1">
        <w:tc>
          <w:tcPr>
            <w:tcW w:w="562" w:type="dxa"/>
          </w:tcPr>
          <w:p w14:paraId="5DB841CD" w14:textId="77777777" w:rsidR="003802FB" w:rsidRPr="00172F5E" w:rsidRDefault="003802FB" w:rsidP="00322BC1">
            <w:pPr>
              <w:jc w:val="center"/>
              <w:rPr>
                <w:rFonts w:ascii="Times New Roman" w:eastAsia="Arial" w:hAnsi="Times New Roman" w:cs="Times New Roman"/>
              </w:rPr>
            </w:pPr>
            <w:r w:rsidRPr="00172F5E">
              <w:rPr>
                <w:rFonts w:ascii="Times New Roman" w:eastAsia="Arial" w:hAnsi="Times New Roman" w:cs="Times New Roman"/>
              </w:rPr>
              <w:t>8.</w:t>
            </w:r>
          </w:p>
        </w:tc>
        <w:tc>
          <w:tcPr>
            <w:tcW w:w="11057" w:type="dxa"/>
          </w:tcPr>
          <w:p w14:paraId="00C1432C" w14:textId="77777777" w:rsidR="003802FB" w:rsidRPr="00172F5E" w:rsidRDefault="003802FB" w:rsidP="00322BC1">
            <w:pPr>
              <w:rPr>
                <w:rFonts w:ascii="Times New Roman" w:eastAsia="Arial" w:hAnsi="Times New Roman" w:cs="Times New Roman"/>
              </w:rPr>
            </w:pPr>
            <w:r w:rsidRPr="00172F5E">
              <w:rPr>
                <w:rFonts w:ascii="Times New Roman" w:eastAsia="Arial" w:hAnsi="Times New Roman" w:cs="Times New Roman"/>
              </w:rPr>
              <w:t>Purkštukas turi išpurkšti dažus į šoną nuo vertikalios balionėlio ašies per horizontalų vamzdelį, užtikrinantį tolygų purškimą;</w:t>
            </w:r>
          </w:p>
        </w:tc>
        <w:tc>
          <w:tcPr>
            <w:tcW w:w="3260" w:type="dxa"/>
          </w:tcPr>
          <w:p w14:paraId="113A9F77" w14:textId="77777777" w:rsidR="003802FB" w:rsidRPr="00D343CB" w:rsidRDefault="003802FB" w:rsidP="00322BC1">
            <w:pPr>
              <w:jc w:val="center"/>
              <w:rPr>
                <w:rFonts w:ascii="Times New Roman" w:eastAsia="Arial" w:hAnsi="Times New Roman" w:cs="Times New Roman"/>
              </w:rPr>
            </w:pPr>
            <w:r w:rsidRPr="00BE7640">
              <w:rPr>
                <w:rFonts w:ascii="Times New Roman" w:hAnsi="Times New Roman" w:cs="Times New Roman"/>
                <w:b/>
                <w:bCs/>
                <w:i/>
                <w:iCs/>
                <w:color w:val="EE0000"/>
              </w:rPr>
              <w:t>(</w:t>
            </w:r>
            <w:r w:rsidRPr="00BE7640">
              <w:rPr>
                <w:rFonts w:ascii="Times New Roman" w:hAnsi="Times New Roman" w:cs="Times New Roman"/>
                <w:i/>
                <w:iCs/>
                <w:color w:val="EE0000"/>
              </w:rPr>
              <w:t>pildo tiekėjas)</w:t>
            </w:r>
          </w:p>
        </w:tc>
      </w:tr>
      <w:tr w:rsidR="003802FB" w:rsidRPr="00D343CB" w14:paraId="5DD37FE3" w14:textId="77777777" w:rsidTr="00322BC1">
        <w:tc>
          <w:tcPr>
            <w:tcW w:w="562" w:type="dxa"/>
          </w:tcPr>
          <w:p w14:paraId="1F3110E8" w14:textId="3F3467FD" w:rsidR="003802FB" w:rsidRPr="00172F5E" w:rsidRDefault="00172F5E" w:rsidP="00322BC1">
            <w:pPr>
              <w:jc w:val="center"/>
              <w:rPr>
                <w:rFonts w:ascii="Times New Roman" w:eastAsia="Arial" w:hAnsi="Times New Roman" w:cs="Times New Roman"/>
              </w:rPr>
            </w:pPr>
            <w:r>
              <w:rPr>
                <w:rFonts w:ascii="Times New Roman" w:eastAsia="Arial" w:hAnsi="Times New Roman" w:cs="Times New Roman"/>
              </w:rPr>
              <w:t>9</w:t>
            </w:r>
            <w:r w:rsidR="003802FB" w:rsidRPr="00172F5E">
              <w:rPr>
                <w:rFonts w:ascii="Times New Roman" w:eastAsia="Arial" w:hAnsi="Times New Roman" w:cs="Times New Roman"/>
              </w:rPr>
              <w:t>.</w:t>
            </w:r>
          </w:p>
        </w:tc>
        <w:tc>
          <w:tcPr>
            <w:tcW w:w="11057" w:type="dxa"/>
          </w:tcPr>
          <w:p w14:paraId="3862570B" w14:textId="77777777" w:rsidR="003802FB" w:rsidRPr="00172F5E" w:rsidRDefault="003802FB" w:rsidP="00322BC1">
            <w:pPr>
              <w:jc w:val="both"/>
              <w:rPr>
                <w:rFonts w:ascii="Times New Roman" w:eastAsia="Arial" w:hAnsi="Times New Roman" w:cs="Times New Roman"/>
              </w:rPr>
            </w:pPr>
            <w:r w:rsidRPr="00172F5E">
              <w:rPr>
                <w:rFonts w:ascii="Times New Roman" w:eastAsia="Arial" w:hAnsi="Times New Roman" w:cs="Times New Roman"/>
              </w:rPr>
              <w:t>Pristatytų dažų tinkamumo naudoti terminas turi būti ne trumpesnis kaip 3 metai (paženklinta ant dažų balionėlio);</w:t>
            </w:r>
          </w:p>
        </w:tc>
        <w:tc>
          <w:tcPr>
            <w:tcW w:w="3260" w:type="dxa"/>
          </w:tcPr>
          <w:p w14:paraId="2FB214C4" w14:textId="77777777" w:rsidR="003802FB" w:rsidRPr="00D343CB" w:rsidRDefault="003802FB" w:rsidP="00322BC1">
            <w:pPr>
              <w:jc w:val="center"/>
              <w:rPr>
                <w:rFonts w:ascii="Times New Roman" w:eastAsia="Arial" w:hAnsi="Times New Roman" w:cs="Times New Roman"/>
              </w:rPr>
            </w:pPr>
            <w:r w:rsidRPr="00BE7640">
              <w:rPr>
                <w:rFonts w:ascii="Times New Roman" w:hAnsi="Times New Roman" w:cs="Times New Roman"/>
                <w:b/>
                <w:bCs/>
                <w:i/>
                <w:iCs/>
                <w:color w:val="EE0000"/>
              </w:rPr>
              <w:t>(</w:t>
            </w:r>
            <w:r w:rsidRPr="00BE7640">
              <w:rPr>
                <w:rFonts w:ascii="Times New Roman" w:hAnsi="Times New Roman" w:cs="Times New Roman"/>
                <w:i/>
                <w:iCs/>
                <w:color w:val="EE0000"/>
              </w:rPr>
              <w:t>pildo tiekėjas)</w:t>
            </w:r>
          </w:p>
        </w:tc>
      </w:tr>
      <w:tr w:rsidR="003802FB" w:rsidRPr="00D343CB" w14:paraId="7C0CC9B2" w14:textId="77777777" w:rsidTr="00322BC1">
        <w:tc>
          <w:tcPr>
            <w:tcW w:w="562" w:type="dxa"/>
          </w:tcPr>
          <w:p w14:paraId="15DE1BC2" w14:textId="06DF6FD3" w:rsidR="003802FB" w:rsidRPr="00172F5E" w:rsidRDefault="00172F5E" w:rsidP="00322BC1">
            <w:pPr>
              <w:jc w:val="center"/>
              <w:rPr>
                <w:rFonts w:ascii="Times New Roman" w:eastAsia="Arial" w:hAnsi="Times New Roman" w:cs="Times New Roman"/>
              </w:rPr>
            </w:pPr>
            <w:r>
              <w:rPr>
                <w:rFonts w:ascii="Times New Roman" w:eastAsia="Arial" w:hAnsi="Times New Roman" w:cs="Times New Roman"/>
              </w:rPr>
              <w:t>10</w:t>
            </w:r>
            <w:r w:rsidR="003802FB" w:rsidRPr="00172F5E">
              <w:rPr>
                <w:rFonts w:ascii="Times New Roman" w:eastAsia="Arial" w:hAnsi="Times New Roman" w:cs="Times New Roman"/>
              </w:rPr>
              <w:t>.</w:t>
            </w:r>
          </w:p>
        </w:tc>
        <w:tc>
          <w:tcPr>
            <w:tcW w:w="11057" w:type="dxa"/>
          </w:tcPr>
          <w:p w14:paraId="04DB915C" w14:textId="77777777" w:rsidR="003802FB" w:rsidRPr="00172F5E" w:rsidRDefault="003802FB" w:rsidP="00322BC1">
            <w:pPr>
              <w:rPr>
                <w:rFonts w:ascii="Times New Roman" w:eastAsia="Arial" w:hAnsi="Times New Roman" w:cs="Times New Roman"/>
              </w:rPr>
            </w:pPr>
            <w:r w:rsidRPr="00172F5E">
              <w:rPr>
                <w:rFonts w:ascii="Times New Roman" w:eastAsia="Arial" w:hAnsi="Times New Roman" w:cs="Times New Roman"/>
              </w:rPr>
              <w:t>Dažų mišiniai neturi turėti simbolio: pavojai sveikatai;</w:t>
            </w:r>
          </w:p>
        </w:tc>
        <w:tc>
          <w:tcPr>
            <w:tcW w:w="3260" w:type="dxa"/>
          </w:tcPr>
          <w:p w14:paraId="76642C84" w14:textId="77777777" w:rsidR="003802FB" w:rsidRPr="00D343CB" w:rsidRDefault="003802FB" w:rsidP="00322BC1">
            <w:pPr>
              <w:jc w:val="center"/>
              <w:rPr>
                <w:rFonts w:ascii="Times New Roman" w:eastAsia="Arial" w:hAnsi="Times New Roman" w:cs="Times New Roman"/>
              </w:rPr>
            </w:pPr>
            <w:r w:rsidRPr="00BE7640">
              <w:rPr>
                <w:rFonts w:ascii="Times New Roman" w:hAnsi="Times New Roman" w:cs="Times New Roman"/>
                <w:b/>
                <w:bCs/>
                <w:i/>
                <w:iCs/>
                <w:color w:val="EE0000"/>
              </w:rPr>
              <w:t>(</w:t>
            </w:r>
            <w:r w:rsidRPr="00BE7640">
              <w:rPr>
                <w:rFonts w:ascii="Times New Roman" w:hAnsi="Times New Roman" w:cs="Times New Roman"/>
                <w:i/>
                <w:iCs/>
                <w:color w:val="EE0000"/>
              </w:rPr>
              <w:t>pildo tiekėjas)</w:t>
            </w:r>
          </w:p>
        </w:tc>
      </w:tr>
      <w:tr w:rsidR="003802FB" w:rsidRPr="00D343CB" w14:paraId="127ABBB3" w14:textId="77777777" w:rsidTr="00322BC1">
        <w:tc>
          <w:tcPr>
            <w:tcW w:w="562" w:type="dxa"/>
          </w:tcPr>
          <w:p w14:paraId="07E76CB0" w14:textId="38F53D74" w:rsidR="003802FB" w:rsidRPr="00172F5E" w:rsidRDefault="003802FB" w:rsidP="00322BC1">
            <w:pPr>
              <w:jc w:val="center"/>
              <w:rPr>
                <w:rFonts w:ascii="Times New Roman" w:eastAsia="Arial" w:hAnsi="Times New Roman" w:cs="Times New Roman"/>
              </w:rPr>
            </w:pPr>
            <w:r w:rsidRPr="00172F5E">
              <w:rPr>
                <w:rFonts w:ascii="Times New Roman" w:eastAsia="Arial" w:hAnsi="Times New Roman" w:cs="Times New Roman"/>
              </w:rPr>
              <w:t>1</w:t>
            </w:r>
            <w:r w:rsidR="00172F5E">
              <w:rPr>
                <w:rFonts w:ascii="Times New Roman" w:eastAsia="Arial" w:hAnsi="Times New Roman" w:cs="Times New Roman"/>
              </w:rPr>
              <w:t>1</w:t>
            </w:r>
            <w:r w:rsidRPr="00172F5E">
              <w:rPr>
                <w:rFonts w:ascii="Times New Roman" w:eastAsia="Arial" w:hAnsi="Times New Roman" w:cs="Times New Roman"/>
              </w:rPr>
              <w:t>.</w:t>
            </w:r>
          </w:p>
        </w:tc>
        <w:tc>
          <w:tcPr>
            <w:tcW w:w="11057" w:type="dxa"/>
          </w:tcPr>
          <w:p w14:paraId="544155DB" w14:textId="77777777" w:rsidR="003802FB" w:rsidRPr="00172F5E" w:rsidRDefault="003802FB" w:rsidP="00322BC1">
            <w:pPr>
              <w:rPr>
                <w:rFonts w:ascii="Times New Roman" w:eastAsia="Arial" w:hAnsi="Times New Roman" w:cs="Times New Roman"/>
              </w:rPr>
            </w:pPr>
            <w:r w:rsidRPr="00172F5E">
              <w:rPr>
                <w:rFonts w:ascii="Times New Roman" w:eastAsia="Arial" w:hAnsi="Times New Roman" w:cs="Times New Roman"/>
              </w:rPr>
              <w:t>Pakuotės sudarytos iš perdirbamų medžiagų;</w:t>
            </w:r>
          </w:p>
        </w:tc>
        <w:tc>
          <w:tcPr>
            <w:tcW w:w="3260" w:type="dxa"/>
          </w:tcPr>
          <w:p w14:paraId="69879C0E" w14:textId="77777777" w:rsidR="003802FB" w:rsidRPr="00D343CB" w:rsidRDefault="003802FB" w:rsidP="00322BC1">
            <w:pPr>
              <w:jc w:val="center"/>
              <w:rPr>
                <w:rFonts w:ascii="Times New Roman" w:eastAsia="Arial" w:hAnsi="Times New Roman" w:cs="Times New Roman"/>
              </w:rPr>
            </w:pPr>
            <w:r w:rsidRPr="00BE7640">
              <w:rPr>
                <w:rFonts w:ascii="Times New Roman" w:hAnsi="Times New Roman" w:cs="Times New Roman"/>
                <w:b/>
                <w:bCs/>
                <w:i/>
                <w:iCs/>
                <w:color w:val="EE0000"/>
              </w:rPr>
              <w:t>(</w:t>
            </w:r>
            <w:r w:rsidRPr="00BE7640">
              <w:rPr>
                <w:rFonts w:ascii="Times New Roman" w:hAnsi="Times New Roman" w:cs="Times New Roman"/>
                <w:i/>
                <w:iCs/>
                <w:color w:val="EE0000"/>
              </w:rPr>
              <w:t>pildo tiekėjas)</w:t>
            </w:r>
          </w:p>
        </w:tc>
      </w:tr>
    </w:tbl>
    <w:p w14:paraId="097F8A1D" w14:textId="77777777" w:rsidR="003802FB" w:rsidRPr="00D343CB" w:rsidRDefault="003802FB" w:rsidP="003802FB">
      <w:pPr>
        <w:spacing w:after="0"/>
        <w:jc w:val="both"/>
        <w:rPr>
          <w:rFonts w:ascii="Times New Roman" w:hAnsi="Times New Roman" w:cs="Times New Roman"/>
          <w:sz w:val="18"/>
          <w:szCs w:val="18"/>
        </w:rPr>
      </w:pPr>
      <w:r w:rsidRPr="00D343CB">
        <w:rPr>
          <w:rFonts w:ascii="Times New Roman" w:hAnsi="Times New Roman" w:cs="Times New Roman"/>
          <w:sz w:val="18"/>
          <w:szCs w:val="18"/>
        </w:rPr>
        <w:t xml:space="preserve">* Tiekėjas pateikia techninį duomenų lapą arba lygiavertį dokumentą, kur nurodoma siūlomos prekės atitiktis Techninės specifikacijos reikalavimams. Pateiktuose dokumentuose būtinai turi būti nurodomos – siūlomos įsigyti prekės, tikslios reikalaujamų/nustatytų parametrų reikšmės.  </w:t>
      </w:r>
    </w:p>
    <w:p w14:paraId="7CE223F8" w14:textId="77777777" w:rsidR="003802FB" w:rsidRPr="00D343CB" w:rsidRDefault="003802FB" w:rsidP="003802FB">
      <w:pPr>
        <w:spacing w:after="0"/>
        <w:jc w:val="both"/>
        <w:rPr>
          <w:rFonts w:ascii="Times New Roman" w:hAnsi="Times New Roman" w:cs="Times New Roman"/>
          <w:sz w:val="18"/>
          <w:szCs w:val="18"/>
        </w:rPr>
      </w:pPr>
      <w:r w:rsidRPr="00D343CB">
        <w:rPr>
          <w:rFonts w:ascii="Times New Roman" w:hAnsi="Times New Roman" w:cs="Times New Roman"/>
          <w:sz w:val="18"/>
          <w:szCs w:val="18"/>
        </w:rPr>
        <w:t xml:space="preserve">Aplinkos apsaugos kriterijų, kuriuos perkančiosios organizacijos ir perkantieji subjektai turi taikyti pirkdami prekes, paslaugas ar darbus, taikymo tvarkos aprašo 4.4.4 p. (Patvirtinta Lietuvos Respublikos aplinkos ministro 2011 m. birželio 28 d. įsakymu Nr. D1-508 (Lietuvos Respublikos aplinkos ministro 2021 m. kovo 31 d. įsakymo Nr. D1-192 redakcija) . </w:t>
      </w:r>
    </w:p>
    <w:p w14:paraId="0A8ACC18" w14:textId="77777777" w:rsidR="003802FB" w:rsidRPr="00D343CB" w:rsidRDefault="003802FB" w:rsidP="003802FB">
      <w:pPr>
        <w:spacing w:after="0"/>
        <w:jc w:val="both"/>
        <w:rPr>
          <w:rFonts w:ascii="Times New Roman" w:hAnsi="Times New Roman" w:cs="Times New Roman"/>
          <w:sz w:val="18"/>
          <w:szCs w:val="18"/>
        </w:rPr>
      </w:pPr>
      <w:r w:rsidRPr="00D343CB">
        <w:rPr>
          <w:rFonts w:ascii="Times New Roman" w:hAnsi="Times New Roman" w:cs="Times New Roman"/>
          <w:b/>
          <w:bCs/>
          <w:sz w:val="18"/>
          <w:szCs w:val="18"/>
        </w:rPr>
        <w:t>Pastaba.</w:t>
      </w:r>
      <w:r w:rsidRPr="00D343CB">
        <w:rPr>
          <w:rFonts w:ascii="Times New Roman" w:hAnsi="Times New Roman" w:cs="Times New Roman"/>
          <w:sz w:val="18"/>
          <w:szCs w:val="18"/>
        </w:rPr>
        <w:t xml:space="preserve"> Tiekėjas gali siūlyti geresnių techninių rodiklių prekę nei nustatyta minimali reikšmė. Visoms nurodytoms konkrečioms medžiagoms ir/ar konkretiems prekių pavadinimams taikoma „arba lygiavertis“. Tiekėjas, siūlantis prekę, pasižyminčią lygiavertėmis savybėmis, privalo patikimomis priemonėmis įrodyti, kad siūloma prekė yra lygiavertė ir visiškai atitinka techninėje specifikacijoje keliamus reikalavimus.</w:t>
      </w:r>
    </w:p>
    <w:p w14:paraId="09C476E2" w14:textId="77777777" w:rsidR="003802FB" w:rsidRPr="00D343CB" w:rsidRDefault="003802FB" w:rsidP="003802FB">
      <w:pPr>
        <w:jc w:val="both"/>
        <w:rPr>
          <w:rFonts w:ascii="Times New Roman" w:eastAsia="Arial" w:hAnsi="Times New Roman" w:cs="Times New Roman"/>
          <w:sz w:val="18"/>
          <w:szCs w:val="18"/>
        </w:rPr>
      </w:pPr>
      <w:r w:rsidRPr="00D343CB">
        <w:rPr>
          <w:rFonts w:ascii="Times New Roman" w:hAnsi="Times New Roman" w:cs="Times New Roman"/>
          <w:b/>
          <w:bCs/>
          <w:sz w:val="18"/>
          <w:szCs w:val="18"/>
        </w:rPr>
        <w:t>Pastaba.</w:t>
      </w:r>
      <w:r w:rsidRPr="00D343CB">
        <w:rPr>
          <w:rFonts w:ascii="Times New Roman" w:hAnsi="Times New Roman" w:cs="Times New Roman"/>
          <w:sz w:val="18"/>
          <w:szCs w:val="18"/>
        </w:rPr>
        <w:t xml:space="preserve"> Dokumentai </w:t>
      </w:r>
      <w:r w:rsidRPr="00D343CB">
        <w:rPr>
          <w:rFonts w:ascii="Times New Roman" w:eastAsia="Arial" w:hAnsi="Times New Roman" w:cs="Times New Roman"/>
          <w:sz w:val="18"/>
          <w:szCs w:val="18"/>
        </w:rPr>
        <w:t>pateikiami lietuvių kalba;</w:t>
      </w:r>
    </w:p>
    <w:p w14:paraId="1509DD67" w14:textId="77777777" w:rsidR="003802FB" w:rsidRPr="00D343CB" w:rsidRDefault="003802FB" w:rsidP="00D343CB">
      <w:pPr>
        <w:jc w:val="both"/>
        <w:rPr>
          <w:rFonts w:ascii="Times New Roman" w:eastAsia="Arial" w:hAnsi="Times New Roman" w:cs="Times New Roman"/>
          <w:sz w:val="18"/>
          <w:szCs w:val="18"/>
        </w:rPr>
      </w:pPr>
    </w:p>
    <w:sectPr w:rsidR="003802FB" w:rsidRPr="00D343CB" w:rsidSect="00570809">
      <w:headerReference w:type="default" r:id="rId7"/>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7B7EC" w14:textId="77777777" w:rsidR="0075001D" w:rsidRDefault="0075001D" w:rsidP="002E7265">
      <w:pPr>
        <w:spacing w:after="0" w:line="240" w:lineRule="auto"/>
      </w:pPr>
      <w:r>
        <w:separator/>
      </w:r>
    </w:p>
  </w:endnote>
  <w:endnote w:type="continuationSeparator" w:id="0">
    <w:p w14:paraId="451928E5" w14:textId="77777777" w:rsidR="0075001D" w:rsidRDefault="0075001D" w:rsidP="002E72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F61DF" w14:textId="77777777" w:rsidR="0075001D" w:rsidRDefault="0075001D" w:rsidP="002E7265">
      <w:pPr>
        <w:spacing w:after="0" w:line="240" w:lineRule="auto"/>
      </w:pPr>
      <w:r>
        <w:separator/>
      </w:r>
    </w:p>
  </w:footnote>
  <w:footnote w:type="continuationSeparator" w:id="0">
    <w:p w14:paraId="6A7D3179" w14:textId="77777777" w:rsidR="0075001D" w:rsidRDefault="0075001D" w:rsidP="002E72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7DDC5" w14:textId="77777777" w:rsidR="00570809" w:rsidRDefault="00570809" w:rsidP="00570809">
    <w:pPr>
      <w:spacing w:after="0" w:line="240" w:lineRule="auto"/>
      <w:ind w:firstLine="720"/>
      <w:jc w:val="right"/>
      <w:rPr>
        <w:rFonts w:ascii="Times New Roman" w:eastAsia="Arial" w:hAnsi="Times New Roman" w:cs="Times New Roman"/>
        <w:bCs/>
      </w:rPr>
    </w:pPr>
    <w:r w:rsidRPr="00D343CB">
      <w:rPr>
        <w:rFonts w:ascii="Times New Roman" w:eastAsia="Arial" w:hAnsi="Times New Roman" w:cs="Times New Roman"/>
        <w:bCs/>
      </w:rPr>
      <w:t xml:space="preserve">Miškininkystei skirtų purškiamų dažų </w:t>
    </w:r>
  </w:p>
  <w:p w14:paraId="6093C254" w14:textId="77777777" w:rsidR="00570809" w:rsidRPr="00D343CB" w:rsidRDefault="00570809" w:rsidP="00570809">
    <w:pPr>
      <w:spacing w:after="0" w:line="240" w:lineRule="auto"/>
      <w:ind w:firstLine="720"/>
      <w:jc w:val="right"/>
      <w:rPr>
        <w:rFonts w:ascii="Times New Roman" w:eastAsia="Arial" w:hAnsi="Times New Roman" w:cs="Times New Roman"/>
        <w:bCs/>
      </w:rPr>
    </w:pPr>
    <w:r w:rsidRPr="00D343CB">
      <w:rPr>
        <w:rFonts w:ascii="Times New Roman" w:eastAsia="Arial" w:hAnsi="Times New Roman" w:cs="Times New Roman"/>
        <w:bCs/>
      </w:rPr>
      <w:t>pirkimo techninė specifikacija</w:t>
    </w:r>
    <w:r>
      <w:rPr>
        <w:rFonts w:ascii="Times New Roman" w:eastAsia="Arial" w:hAnsi="Times New Roman" w:cs="Times New Roman"/>
        <w:bCs/>
      </w:rPr>
      <w:t xml:space="preserve"> </w:t>
    </w:r>
    <w:r>
      <w:rPr>
        <w:rFonts w:ascii="Times New Roman" w:eastAsia="Arial" w:hAnsi="Times New Roman" w:cs="Times New Roman"/>
      </w:rPr>
      <w:t xml:space="preserve">1 </w:t>
    </w:r>
    <w:r w:rsidRPr="00D343CB">
      <w:rPr>
        <w:rFonts w:ascii="Times New Roman" w:eastAsia="Arial" w:hAnsi="Times New Roman" w:cs="Times New Roman"/>
      </w:rPr>
      <w:t>priedas</w:t>
    </w:r>
  </w:p>
  <w:p w14:paraId="2F72CD07" w14:textId="77777777" w:rsidR="00570809" w:rsidRDefault="00570809">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896"/>
    <w:rsid w:val="00004A2F"/>
    <w:rsid w:val="00026B52"/>
    <w:rsid w:val="000657E5"/>
    <w:rsid w:val="00077F91"/>
    <w:rsid w:val="0009034E"/>
    <w:rsid w:val="000A5070"/>
    <w:rsid w:val="000C3E2D"/>
    <w:rsid w:val="00107208"/>
    <w:rsid w:val="0015021B"/>
    <w:rsid w:val="00154DB8"/>
    <w:rsid w:val="00171C7F"/>
    <w:rsid w:val="00172F5E"/>
    <w:rsid w:val="00232A50"/>
    <w:rsid w:val="002742F9"/>
    <w:rsid w:val="00276A17"/>
    <w:rsid w:val="00277816"/>
    <w:rsid w:val="002E7265"/>
    <w:rsid w:val="002F258D"/>
    <w:rsid w:val="00353546"/>
    <w:rsid w:val="00364422"/>
    <w:rsid w:val="00366019"/>
    <w:rsid w:val="003707BC"/>
    <w:rsid w:val="003802FB"/>
    <w:rsid w:val="003A78F8"/>
    <w:rsid w:val="003C360D"/>
    <w:rsid w:val="00401823"/>
    <w:rsid w:val="00403B44"/>
    <w:rsid w:val="00433E27"/>
    <w:rsid w:val="00476046"/>
    <w:rsid w:val="00514FFB"/>
    <w:rsid w:val="005262AD"/>
    <w:rsid w:val="00560F4C"/>
    <w:rsid w:val="00570809"/>
    <w:rsid w:val="00584845"/>
    <w:rsid w:val="005A1842"/>
    <w:rsid w:val="005B6672"/>
    <w:rsid w:val="00610C46"/>
    <w:rsid w:val="006D58AA"/>
    <w:rsid w:val="006E5460"/>
    <w:rsid w:val="007178E3"/>
    <w:rsid w:val="0075001D"/>
    <w:rsid w:val="007A2981"/>
    <w:rsid w:val="007B2A8E"/>
    <w:rsid w:val="007D4896"/>
    <w:rsid w:val="0081711F"/>
    <w:rsid w:val="00862658"/>
    <w:rsid w:val="00893E13"/>
    <w:rsid w:val="008A346C"/>
    <w:rsid w:val="008E1E6A"/>
    <w:rsid w:val="00906339"/>
    <w:rsid w:val="00907E7B"/>
    <w:rsid w:val="00942DE1"/>
    <w:rsid w:val="009913AD"/>
    <w:rsid w:val="00A20492"/>
    <w:rsid w:val="00A4192B"/>
    <w:rsid w:val="00A51421"/>
    <w:rsid w:val="00B00712"/>
    <w:rsid w:val="00B452A0"/>
    <w:rsid w:val="00B510B0"/>
    <w:rsid w:val="00B5797A"/>
    <w:rsid w:val="00B6168D"/>
    <w:rsid w:val="00B8124F"/>
    <w:rsid w:val="00B9304B"/>
    <w:rsid w:val="00C306C4"/>
    <w:rsid w:val="00C56009"/>
    <w:rsid w:val="00CB1CFA"/>
    <w:rsid w:val="00CD7DD2"/>
    <w:rsid w:val="00D343CB"/>
    <w:rsid w:val="00D3450A"/>
    <w:rsid w:val="00D465D7"/>
    <w:rsid w:val="00D86315"/>
    <w:rsid w:val="00D96954"/>
    <w:rsid w:val="00DC37A5"/>
    <w:rsid w:val="00E36D59"/>
    <w:rsid w:val="00F0578A"/>
    <w:rsid w:val="00F20C6E"/>
    <w:rsid w:val="00F67BAF"/>
    <w:rsid w:val="00FA03DE"/>
    <w:rsid w:val="00FA2D37"/>
    <w:rsid w:val="00FB395B"/>
    <w:rsid w:val="00FD1D31"/>
    <w:rsid w:val="00FF09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72909"/>
  <w15:chartTrackingRefBased/>
  <w15:docId w15:val="{D078F123-43B5-4F6D-8525-B1FD46871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4896"/>
    <w:rPr>
      <w:rFonts w:eastAsiaTheme="minorEastAsia"/>
      <w:lang w:eastAsia="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D4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7D4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7D4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7D4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7D4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nhideWhenUsed/>
    <w:rsid w:val="007D4896"/>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7D4896"/>
    <w:rPr>
      <w:rFonts w:eastAsiaTheme="minorEastAsia"/>
      <w:lang w:eastAsia="en-GB"/>
    </w:rPr>
  </w:style>
  <w:style w:type="paragraph" w:styleId="Porat">
    <w:name w:val="footer"/>
    <w:basedOn w:val="prastasis"/>
    <w:link w:val="PoratDiagrama"/>
    <w:uiPriority w:val="99"/>
    <w:unhideWhenUsed/>
    <w:rsid w:val="002E726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E7265"/>
    <w:rPr>
      <w:rFonts w:eastAsiaTheme="minorEastAsia"/>
      <w:lang w:eastAsia="en-GB"/>
    </w:rPr>
  </w:style>
  <w:style w:type="paragraph" w:styleId="Pataisymai">
    <w:name w:val="Revision"/>
    <w:hidden/>
    <w:uiPriority w:val="99"/>
    <w:semiHidden/>
    <w:rsid w:val="00B00712"/>
    <w:pPr>
      <w:spacing w:after="0" w:line="240" w:lineRule="auto"/>
    </w:pPr>
    <w:rPr>
      <w:rFonts w:eastAsiaTheme="minorEastAsi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1435E-9D86-4987-85AD-8231861B4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650</Words>
  <Characters>3707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Rasita Milė | VMU</cp:lastModifiedBy>
  <cp:revision>51</cp:revision>
  <dcterms:created xsi:type="dcterms:W3CDTF">2023-05-09T12:31:00Z</dcterms:created>
  <dcterms:modified xsi:type="dcterms:W3CDTF">2026-03-18T11:47:00Z</dcterms:modified>
</cp:coreProperties>
</file>